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29" w:rsidRDefault="00EE42FB">
      <w:pPr>
        <w:pStyle w:val="Heading1"/>
        <w:spacing w:before="75"/>
        <w:ind w:left="2769" w:right="2320"/>
      </w:pPr>
      <w:bookmarkStart w:id="0" w:name="T.C."/>
      <w:bookmarkEnd w:id="0"/>
      <w:r w:rsidRPr="00EE42FB">
        <w:rPr>
          <w:noProof/>
          <w:lang w:eastAsia="tr-T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488177</wp:posOffset>
            </wp:positionH>
            <wp:positionV relativeFrom="page">
              <wp:posOffset>357809</wp:posOffset>
            </wp:positionV>
            <wp:extent cx="942119" cy="94620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19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9F2">
        <w:t>T.C.</w:t>
      </w:r>
    </w:p>
    <w:p w:rsidR="00B43129" w:rsidRDefault="005259F2">
      <w:pPr>
        <w:ind w:left="2774" w:right="2320"/>
        <w:jc w:val="center"/>
        <w:rPr>
          <w:b/>
          <w:sz w:val="24"/>
        </w:rPr>
      </w:pPr>
      <w:r>
        <w:rPr>
          <w:b/>
          <w:sz w:val="24"/>
        </w:rPr>
        <w:t>ONDOKUZ MAYIS ÜNİVERSİTESİ</w:t>
      </w:r>
      <w:bookmarkStart w:id="1" w:name="ÖZ_DEĞERLENDİRME_KOMİSYONUNUN_ÇALIŞMA_US"/>
      <w:bookmarkEnd w:id="1"/>
      <w:r>
        <w:rPr>
          <w:b/>
          <w:sz w:val="24"/>
        </w:rPr>
        <w:t xml:space="preserve"> SAĞLIK BİLİMLERİ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FAKÜLTESİ</w:t>
      </w:r>
    </w:p>
    <w:p w:rsidR="005259F2" w:rsidRDefault="005259F2">
      <w:pPr>
        <w:ind w:left="2774" w:right="2320"/>
        <w:jc w:val="center"/>
        <w:rPr>
          <w:b/>
          <w:sz w:val="24"/>
        </w:rPr>
      </w:pPr>
      <w:r>
        <w:rPr>
          <w:b/>
          <w:sz w:val="24"/>
        </w:rPr>
        <w:t>SAĞIK YÖNETİMİ BÖLÜMÜ</w:t>
      </w:r>
    </w:p>
    <w:p w:rsidR="00B43129" w:rsidRDefault="005259F2">
      <w:pPr>
        <w:pStyle w:val="Heading1"/>
        <w:ind w:left="891" w:right="442"/>
      </w:pPr>
      <w:r>
        <w:rPr>
          <w:spacing w:val="-1"/>
        </w:rPr>
        <w:t>ÖZ</w:t>
      </w:r>
      <w:r>
        <w:rPr>
          <w:spacing w:val="-13"/>
        </w:rPr>
        <w:t xml:space="preserve"> </w:t>
      </w:r>
      <w:r>
        <w:rPr>
          <w:spacing w:val="-1"/>
        </w:rPr>
        <w:t>DEĞERLENDİRME</w:t>
      </w:r>
      <w:r>
        <w:rPr>
          <w:spacing w:val="-6"/>
        </w:rPr>
        <w:t xml:space="preserve"> </w:t>
      </w:r>
      <w:r>
        <w:rPr>
          <w:spacing w:val="-1"/>
        </w:rPr>
        <w:t>KOMİSYONUNUN</w:t>
      </w:r>
      <w:r>
        <w:rPr>
          <w:spacing w:val="-7"/>
        </w:rPr>
        <w:t xml:space="preserve"> </w:t>
      </w:r>
      <w:r>
        <w:t>ÇALIŞMA</w:t>
      </w:r>
      <w:r>
        <w:rPr>
          <w:spacing w:val="-14"/>
        </w:rPr>
        <w:t xml:space="preserve"> </w:t>
      </w:r>
      <w:r>
        <w:t>USUL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ESASLARI</w:t>
      </w:r>
    </w:p>
    <w:p w:rsidR="00B43129" w:rsidRDefault="00B43129">
      <w:pPr>
        <w:pStyle w:val="GvdeMetni"/>
        <w:ind w:left="0"/>
        <w:jc w:val="left"/>
        <w:rPr>
          <w:b/>
          <w:sz w:val="35"/>
        </w:rPr>
      </w:pPr>
    </w:p>
    <w:p w:rsidR="00B43129" w:rsidRPr="00F66903" w:rsidRDefault="005259F2">
      <w:pPr>
        <w:spacing w:before="1"/>
        <w:ind w:left="2774" w:right="2222"/>
        <w:jc w:val="center"/>
        <w:rPr>
          <w:b/>
        </w:rPr>
      </w:pPr>
      <w:bookmarkStart w:id="2" w:name="BİRİNCİ_BÖLÜM"/>
      <w:bookmarkEnd w:id="2"/>
      <w:r w:rsidRPr="00F66903">
        <w:rPr>
          <w:b/>
        </w:rPr>
        <w:t>BİRİNCİ</w:t>
      </w:r>
      <w:r w:rsidRPr="00F66903">
        <w:rPr>
          <w:b/>
          <w:spacing w:val="-15"/>
        </w:rPr>
        <w:t xml:space="preserve"> </w:t>
      </w:r>
      <w:r w:rsidRPr="00F66903">
        <w:rPr>
          <w:b/>
        </w:rPr>
        <w:t>BÖLÜM</w:t>
      </w:r>
    </w:p>
    <w:p w:rsidR="00B43129" w:rsidRPr="00F66903" w:rsidRDefault="005259F2">
      <w:pPr>
        <w:pStyle w:val="Heading1"/>
        <w:ind w:right="2222"/>
        <w:rPr>
          <w:sz w:val="22"/>
          <w:szCs w:val="22"/>
        </w:rPr>
      </w:pPr>
      <w:r w:rsidRPr="00F66903">
        <w:rPr>
          <w:sz w:val="22"/>
          <w:szCs w:val="22"/>
        </w:rPr>
        <w:t>Amaç,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Kapsam,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Dayanak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ve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Tanımlar</w:t>
      </w:r>
    </w:p>
    <w:p w:rsidR="00B43129" w:rsidRPr="00F66903" w:rsidRDefault="00B43129">
      <w:pPr>
        <w:pStyle w:val="GvdeMetni"/>
        <w:spacing w:before="1"/>
        <w:ind w:left="0"/>
        <w:jc w:val="left"/>
        <w:rPr>
          <w:b/>
          <w:sz w:val="22"/>
          <w:szCs w:val="22"/>
        </w:rPr>
      </w:pPr>
    </w:p>
    <w:p w:rsidR="00B43129" w:rsidRPr="00F66903" w:rsidRDefault="005259F2">
      <w:pPr>
        <w:spacing w:before="1" w:line="249" w:lineRule="exact"/>
        <w:ind w:left="667"/>
        <w:rPr>
          <w:b/>
        </w:rPr>
      </w:pPr>
      <w:r w:rsidRPr="00F66903">
        <w:rPr>
          <w:b/>
        </w:rPr>
        <w:t>Amaç</w:t>
      </w:r>
    </w:p>
    <w:p w:rsidR="00B43129" w:rsidRPr="00F66903" w:rsidRDefault="005259F2">
      <w:pPr>
        <w:pStyle w:val="GvdeMetni"/>
        <w:ind w:right="231" w:firstLine="566"/>
        <w:rPr>
          <w:sz w:val="22"/>
          <w:szCs w:val="22"/>
        </w:rPr>
      </w:pPr>
      <w:r w:rsidRPr="00F66903">
        <w:rPr>
          <w:b/>
          <w:sz w:val="22"/>
          <w:szCs w:val="22"/>
        </w:rPr>
        <w:t xml:space="preserve">MADDE 1- </w:t>
      </w:r>
      <w:r w:rsidRPr="00F66903">
        <w:rPr>
          <w:sz w:val="22"/>
          <w:szCs w:val="22"/>
        </w:rPr>
        <w:t xml:space="preserve">(1) Bu </w:t>
      </w:r>
      <w:r w:rsidR="002D7BA4" w:rsidRPr="00F66903">
        <w:rPr>
          <w:sz w:val="22"/>
          <w:szCs w:val="22"/>
        </w:rPr>
        <w:t>ilke, usul ve esasların</w:t>
      </w:r>
      <w:r w:rsidRPr="00F66903">
        <w:rPr>
          <w:sz w:val="22"/>
          <w:szCs w:val="22"/>
        </w:rPr>
        <w:t xml:space="preserve"> amacı; </w:t>
      </w:r>
      <w:proofErr w:type="spellStart"/>
      <w:r w:rsidRPr="00F66903">
        <w:rPr>
          <w:sz w:val="22"/>
          <w:szCs w:val="22"/>
        </w:rPr>
        <w:t>Ondokuz</w:t>
      </w:r>
      <w:proofErr w:type="spellEnd"/>
      <w:r w:rsidRPr="00F66903">
        <w:rPr>
          <w:sz w:val="22"/>
          <w:szCs w:val="22"/>
        </w:rPr>
        <w:t xml:space="preserve"> Mayıs Üniversitesi Sağlık Bilimleri Fakültesi Sağlık Yönetimi Bölümü</w:t>
      </w:r>
      <w:r w:rsidR="00F66903" w:rsidRPr="00F66903">
        <w:rPr>
          <w:sz w:val="22"/>
          <w:szCs w:val="22"/>
        </w:rPr>
        <w:t>’</w:t>
      </w:r>
      <w:r w:rsidRPr="00F66903">
        <w:rPr>
          <w:sz w:val="22"/>
          <w:szCs w:val="22"/>
        </w:rPr>
        <w:t>nde eğitim-öğretim faaliyetlerini izlemek, eğitim-öğretimi geliştiren önerilerde bulunmak ve Sağlık Yönetimi Bölümünün yıllık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öz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değerlendirme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raporlarını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hazırlamaktır.</w:t>
      </w:r>
    </w:p>
    <w:p w:rsidR="00B43129" w:rsidRPr="00F66903" w:rsidRDefault="00B43129">
      <w:pPr>
        <w:pStyle w:val="GvdeMetni"/>
        <w:spacing w:before="1"/>
        <w:ind w:left="0"/>
        <w:jc w:val="left"/>
        <w:rPr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left"/>
        <w:rPr>
          <w:sz w:val="22"/>
          <w:szCs w:val="22"/>
        </w:rPr>
      </w:pPr>
      <w:bookmarkStart w:id="3" w:name="Kapsam"/>
      <w:bookmarkEnd w:id="3"/>
      <w:r w:rsidRPr="00F66903">
        <w:rPr>
          <w:sz w:val="22"/>
          <w:szCs w:val="22"/>
        </w:rPr>
        <w:t>Kapsam</w:t>
      </w:r>
    </w:p>
    <w:p w:rsidR="00B43129" w:rsidRPr="00F66903" w:rsidRDefault="005259F2">
      <w:pPr>
        <w:pStyle w:val="GvdeMetni"/>
        <w:ind w:right="203" w:firstLine="566"/>
        <w:rPr>
          <w:sz w:val="22"/>
          <w:szCs w:val="22"/>
        </w:rPr>
      </w:pPr>
      <w:r w:rsidRPr="00F66903">
        <w:rPr>
          <w:b/>
          <w:sz w:val="22"/>
          <w:szCs w:val="22"/>
        </w:rPr>
        <w:t xml:space="preserve">MADDE 2- </w:t>
      </w:r>
      <w:r w:rsidRPr="00F66903">
        <w:rPr>
          <w:sz w:val="22"/>
          <w:szCs w:val="22"/>
        </w:rPr>
        <w:t xml:space="preserve">(1) Bu </w:t>
      </w:r>
      <w:r w:rsidR="002D7BA4" w:rsidRPr="00F66903">
        <w:rPr>
          <w:sz w:val="22"/>
          <w:szCs w:val="22"/>
        </w:rPr>
        <w:t>ilke, usul ve esaslar</w:t>
      </w:r>
      <w:r w:rsidRPr="00F66903">
        <w:rPr>
          <w:sz w:val="22"/>
          <w:szCs w:val="22"/>
        </w:rPr>
        <w:t xml:space="preserve">; </w:t>
      </w:r>
      <w:proofErr w:type="spellStart"/>
      <w:r w:rsidR="00E70C8D" w:rsidRPr="00F66903">
        <w:rPr>
          <w:sz w:val="22"/>
          <w:szCs w:val="22"/>
        </w:rPr>
        <w:t>Ondokuz</w:t>
      </w:r>
      <w:proofErr w:type="spellEnd"/>
      <w:r w:rsidR="00E70C8D" w:rsidRPr="00F66903">
        <w:rPr>
          <w:sz w:val="22"/>
          <w:szCs w:val="22"/>
        </w:rPr>
        <w:t xml:space="preserve"> Mayıs Üniversitesi Sağlık Bilimleri Fakültesi Sağlık Yönetimi Bölümü</w:t>
      </w:r>
      <w:r w:rsidRPr="00F66903">
        <w:rPr>
          <w:sz w:val="22"/>
          <w:szCs w:val="22"/>
        </w:rPr>
        <w:t xml:space="preserve"> Öz Değerlendirme Komisyonu’nun oluşum, görev, yetki ve çalışma esaslarına ilişkin</w:t>
      </w:r>
      <w:r w:rsidRPr="00F66903">
        <w:rPr>
          <w:spacing w:val="1"/>
          <w:sz w:val="22"/>
          <w:szCs w:val="22"/>
        </w:rPr>
        <w:t xml:space="preserve"> </w:t>
      </w:r>
      <w:r w:rsidRPr="00F66903">
        <w:rPr>
          <w:sz w:val="22"/>
          <w:szCs w:val="22"/>
        </w:rPr>
        <w:t>hükümleri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kapsar.</w:t>
      </w:r>
    </w:p>
    <w:p w:rsidR="00B43129" w:rsidRPr="00F66903" w:rsidRDefault="00B43129">
      <w:pPr>
        <w:pStyle w:val="GvdeMetni"/>
        <w:spacing w:before="3"/>
        <w:ind w:left="0"/>
        <w:jc w:val="left"/>
        <w:rPr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left"/>
        <w:rPr>
          <w:sz w:val="22"/>
          <w:szCs w:val="22"/>
        </w:rPr>
      </w:pPr>
      <w:bookmarkStart w:id="4" w:name="Dayanak"/>
      <w:bookmarkEnd w:id="4"/>
      <w:r w:rsidRPr="00F66903">
        <w:rPr>
          <w:sz w:val="22"/>
          <w:szCs w:val="22"/>
        </w:rPr>
        <w:t>Dayanak</w:t>
      </w:r>
    </w:p>
    <w:p w:rsidR="00135107" w:rsidRPr="00F66903" w:rsidRDefault="005259F2" w:rsidP="00135107">
      <w:pPr>
        <w:pStyle w:val="GvdeMetni"/>
        <w:ind w:right="233" w:firstLine="566"/>
        <w:rPr>
          <w:sz w:val="22"/>
          <w:szCs w:val="22"/>
        </w:rPr>
      </w:pPr>
      <w:r w:rsidRPr="00F66903">
        <w:rPr>
          <w:b/>
          <w:sz w:val="22"/>
          <w:szCs w:val="22"/>
        </w:rPr>
        <w:t xml:space="preserve">MADDE 3- </w:t>
      </w:r>
      <w:r w:rsidRPr="00F66903">
        <w:rPr>
          <w:sz w:val="22"/>
          <w:szCs w:val="22"/>
        </w:rPr>
        <w:t xml:space="preserve">(1) </w:t>
      </w:r>
      <w:r w:rsidR="00135107" w:rsidRPr="00F66903">
        <w:rPr>
          <w:sz w:val="22"/>
          <w:szCs w:val="22"/>
        </w:rPr>
        <w:t xml:space="preserve">Bu </w:t>
      </w:r>
      <w:r w:rsidR="002D7BA4" w:rsidRPr="00F66903">
        <w:rPr>
          <w:sz w:val="22"/>
          <w:szCs w:val="22"/>
        </w:rPr>
        <w:t xml:space="preserve">ilke, </w:t>
      </w:r>
      <w:r w:rsidR="00135107" w:rsidRPr="00F66903">
        <w:rPr>
          <w:sz w:val="22"/>
          <w:szCs w:val="22"/>
        </w:rPr>
        <w:t>usul ve esaslar,</w:t>
      </w:r>
      <w:r w:rsidR="00135107" w:rsidRPr="00F66903">
        <w:rPr>
          <w:spacing w:val="1"/>
          <w:sz w:val="22"/>
          <w:szCs w:val="22"/>
        </w:rPr>
        <w:t xml:space="preserve"> </w:t>
      </w:r>
      <w:r w:rsidR="00135107" w:rsidRPr="00F66903">
        <w:rPr>
          <w:sz w:val="22"/>
          <w:szCs w:val="22"/>
        </w:rPr>
        <w:t>2547 Sayılı Yükseköğretim Kanunu</w:t>
      </w:r>
      <w:r w:rsidR="006840B3" w:rsidRPr="00F66903">
        <w:rPr>
          <w:sz w:val="22"/>
          <w:szCs w:val="22"/>
        </w:rPr>
        <w:t>’</w:t>
      </w:r>
      <w:r w:rsidR="00135107" w:rsidRPr="00F66903">
        <w:rPr>
          <w:sz w:val="22"/>
          <w:szCs w:val="22"/>
        </w:rPr>
        <w:t>na istinaden hazırlanmıştır.</w:t>
      </w:r>
    </w:p>
    <w:p w:rsidR="00B43129" w:rsidRPr="00F66903" w:rsidRDefault="00B43129">
      <w:pPr>
        <w:pStyle w:val="GvdeMetni"/>
        <w:spacing w:before="3"/>
        <w:ind w:left="0"/>
        <w:jc w:val="left"/>
        <w:rPr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left"/>
        <w:rPr>
          <w:sz w:val="22"/>
          <w:szCs w:val="22"/>
        </w:rPr>
      </w:pPr>
      <w:bookmarkStart w:id="5" w:name="Tanımlar"/>
      <w:bookmarkStart w:id="6" w:name="MADDE_4-_(1)_Bu_yönergede_geçen;"/>
      <w:bookmarkEnd w:id="5"/>
      <w:bookmarkEnd w:id="6"/>
      <w:r w:rsidRPr="00F66903">
        <w:rPr>
          <w:sz w:val="22"/>
          <w:szCs w:val="22"/>
        </w:rPr>
        <w:t>Tanımlar</w:t>
      </w:r>
    </w:p>
    <w:p w:rsidR="00B43129" w:rsidRPr="00F66903" w:rsidRDefault="005259F2">
      <w:pPr>
        <w:spacing w:line="274" w:lineRule="exact"/>
        <w:ind w:left="667"/>
      </w:pPr>
      <w:r w:rsidRPr="00F66903">
        <w:rPr>
          <w:b/>
        </w:rPr>
        <w:t>MADDE</w:t>
      </w:r>
      <w:r w:rsidRPr="00F66903">
        <w:rPr>
          <w:b/>
          <w:spacing w:val="-8"/>
        </w:rPr>
        <w:t xml:space="preserve"> </w:t>
      </w:r>
      <w:r w:rsidRPr="00F66903">
        <w:rPr>
          <w:b/>
        </w:rPr>
        <w:t>4-</w:t>
      </w:r>
      <w:r w:rsidRPr="00F66903">
        <w:rPr>
          <w:b/>
          <w:spacing w:val="-2"/>
        </w:rPr>
        <w:t xml:space="preserve"> </w:t>
      </w:r>
      <w:r w:rsidRPr="00F66903">
        <w:t>(1)</w:t>
      </w:r>
      <w:r w:rsidRPr="00F66903">
        <w:rPr>
          <w:spacing w:val="-1"/>
        </w:rPr>
        <w:t xml:space="preserve"> </w:t>
      </w:r>
      <w:r w:rsidRPr="00F66903">
        <w:t>Bu</w:t>
      </w:r>
      <w:r w:rsidRPr="00F66903">
        <w:rPr>
          <w:spacing w:val="1"/>
        </w:rPr>
        <w:t xml:space="preserve"> </w:t>
      </w:r>
      <w:r w:rsidR="009F09F4" w:rsidRPr="00F66903">
        <w:t>ilke, usul ve esaslarda</w:t>
      </w:r>
      <w:r w:rsidRPr="00F66903">
        <w:rPr>
          <w:spacing w:val="-2"/>
        </w:rPr>
        <w:t xml:space="preserve"> </w:t>
      </w:r>
      <w:r w:rsidRPr="00F66903">
        <w:t>geçen;</w:t>
      </w:r>
    </w:p>
    <w:p w:rsidR="00B43129" w:rsidRPr="00F66903" w:rsidRDefault="005259F2">
      <w:pPr>
        <w:pStyle w:val="ListeParagraf"/>
        <w:numPr>
          <w:ilvl w:val="0"/>
          <w:numId w:val="5"/>
        </w:numPr>
        <w:tabs>
          <w:tab w:val="left" w:pos="953"/>
        </w:tabs>
      </w:pPr>
      <w:r w:rsidRPr="00F66903">
        <w:rPr>
          <w:b/>
        </w:rPr>
        <w:t>Üniversite:</w:t>
      </w:r>
      <w:r w:rsidRPr="00F66903">
        <w:rPr>
          <w:spacing w:val="-14"/>
        </w:rPr>
        <w:t xml:space="preserve"> </w:t>
      </w:r>
      <w:proofErr w:type="spellStart"/>
      <w:r w:rsidR="00E70C8D" w:rsidRPr="00F66903">
        <w:t>Ondokuz</w:t>
      </w:r>
      <w:proofErr w:type="spellEnd"/>
      <w:r w:rsidR="00E70C8D" w:rsidRPr="00F66903">
        <w:t xml:space="preserve"> Mayıs Üniversitesini</w:t>
      </w:r>
      <w:r w:rsidR="00DE5503" w:rsidRPr="00F66903">
        <w:t>,</w:t>
      </w:r>
    </w:p>
    <w:p w:rsidR="00B43129" w:rsidRPr="00F66903" w:rsidRDefault="005259F2">
      <w:pPr>
        <w:pStyle w:val="ListeParagraf"/>
        <w:numPr>
          <w:ilvl w:val="0"/>
          <w:numId w:val="5"/>
        </w:numPr>
        <w:tabs>
          <w:tab w:val="left" w:pos="939"/>
        </w:tabs>
        <w:ind w:left="938" w:hanging="272"/>
      </w:pPr>
      <w:r w:rsidRPr="00F66903">
        <w:rPr>
          <w:b/>
        </w:rPr>
        <w:t>Fakülte:</w:t>
      </w:r>
      <w:r w:rsidRPr="00F66903">
        <w:rPr>
          <w:spacing w:val="-12"/>
        </w:rPr>
        <w:t xml:space="preserve"> </w:t>
      </w:r>
      <w:proofErr w:type="spellStart"/>
      <w:r w:rsidR="00E70C8D" w:rsidRPr="00F66903">
        <w:t>Ondokuz</w:t>
      </w:r>
      <w:proofErr w:type="spellEnd"/>
      <w:r w:rsidR="00E70C8D" w:rsidRPr="00F66903">
        <w:t xml:space="preserve"> Mayıs Üniversitesi Sağlık Bilimleri Fakültesini</w:t>
      </w:r>
      <w:r w:rsidR="00DE5503" w:rsidRPr="00F66903">
        <w:t>,</w:t>
      </w:r>
    </w:p>
    <w:p w:rsidR="00E70C8D" w:rsidRPr="00F66903" w:rsidRDefault="00E70C8D">
      <w:pPr>
        <w:pStyle w:val="ListeParagraf"/>
        <w:numPr>
          <w:ilvl w:val="0"/>
          <w:numId w:val="5"/>
        </w:numPr>
        <w:tabs>
          <w:tab w:val="left" w:pos="939"/>
        </w:tabs>
        <w:ind w:left="938" w:hanging="272"/>
      </w:pPr>
      <w:r w:rsidRPr="00F66903">
        <w:rPr>
          <w:b/>
        </w:rPr>
        <w:t>Bölüm:</w:t>
      </w:r>
      <w:r w:rsidRPr="00F66903">
        <w:t xml:space="preserve"> </w:t>
      </w:r>
      <w:proofErr w:type="spellStart"/>
      <w:r w:rsidRPr="00F66903">
        <w:t>Ondokuz</w:t>
      </w:r>
      <w:proofErr w:type="spellEnd"/>
      <w:r w:rsidRPr="00F66903">
        <w:t xml:space="preserve"> Mayıs Üniversitesi Sağlık Bilimleri Fakültesi Sağlık Yönetimi Bölümünü</w:t>
      </w:r>
      <w:r w:rsidR="00DE5503" w:rsidRPr="00F66903">
        <w:t>,</w:t>
      </w:r>
    </w:p>
    <w:p w:rsidR="00E70C8D" w:rsidRPr="00F66903" w:rsidRDefault="00E70C8D" w:rsidP="00E70C8D">
      <w:pPr>
        <w:pStyle w:val="ListeParagraf"/>
        <w:numPr>
          <w:ilvl w:val="0"/>
          <w:numId w:val="5"/>
        </w:numPr>
        <w:tabs>
          <w:tab w:val="left" w:pos="939"/>
        </w:tabs>
        <w:ind w:left="938" w:hanging="272"/>
      </w:pPr>
      <w:r w:rsidRPr="00F66903">
        <w:rPr>
          <w:b/>
        </w:rPr>
        <w:t>Başkan</w:t>
      </w:r>
      <w:r w:rsidR="005259F2" w:rsidRPr="00F66903">
        <w:rPr>
          <w:b/>
        </w:rPr>
        <w:t>:</w:t>
      </w:r>
      <w:r w:rsidR="005259F2" w:rsidRPr="00F66903">
        <w:rPr>
          <w:spacing w:val="-9"/>
        </w:rPr>
        <w:t xml:space="preserve"> </w:t>
      </w:r>
      <w:proofErr w:type="spellStart"/>
      <w:r w:rsidRPr="00F66903">
        <w:t>Ondokuz</w:t>
      </w:r>
      <w:proofErr w:type="spellEnd"/>
      <w:r w:rsidRPr="00F66903">
        <w:t xml:space="preserve"> Mayıs Üniversitesi Sağlık Bilimleri Fakültesi Sağlık Yönetimi Bölümü Öz Değerlendirme Komisyonu Başkanını</w:t>
      </w:r>
      <w:r w:rsidR="00DE5503" w:rsidRPr="00F66903">
        <w:t>,</w:t>
      </w:r>
    </w:p>
    <w:p w:rsidR="00E70C8D" w:rsidRPr="00F66903" w:rsidRDefault="00E70C8D" w:rsidP="00E70C8D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</w:pPr>
      <w:r w:rsidRPr="00F66903">
        <w:rPr>
          <w:b/>
        </w:rPr>
        <w:t>Komisyon</w:t>
      </w:r>
      <w:r w:rsidRPr="00F66903">
        <w:rPr>
          <w:b/>
          <w:spacing w:val="37"/>
        </w:rPr>
        <w:t xml:space="preserve"> </w:t>
      </w:r>
      <w:r w:rsidRPr="00F66903">
        <w:rPr>
          <w:b/>
        </w:rPr>
        <w:t>Üyesi:</w:t>
      </w:r>
      <w:r w:rsidRPr="00F66903">
        <w:rPr>
          <w:b/>
          <w:spacing w:val="37"/>
        </w:rPr>
        <w:t xml:space="preserve"> </w:t>
      </w:r>
      <w:proofErr w:type="spellStart"/>
      <w:r w:rsidRPr="00F66903">
        <w:t>Ondokuz</w:t>
      </w:r>
      <w:proofErr w:type="spellEnd"/>
      <w:r w:rsidRPr="00F66903">
        <w:rPr>
          <w:spacing w:val="35"/>
        </w:rPr>
        <w:t xml:space="preserve"> </w:t>
      </w:r>
      <w:r w:rsidRPr="00F66903">
        <w:t>Mayıs</w:t>
      </w:r>
      <w:r w:rsidRPr="00F66903">
        <w:rPr>
          <w:spacing w:val="33"/>
        </w:rPr>
        <w:t xml:space="preserve"> </w:t>
      </w:r>
      <w:r w:rsidRPr="00F66903">
        <w:t>Üniversitesi</w:t>
      </w:r>
      <w:r w:rsidRPr="00F66903">
        <w:rPr>
          <w:spacing w:val="37"/>
        </w:rPr>
        <w:t xml:space="preserve"> </w:t>
      </w:r>
      <w:r w:rsidRPr="00F66903">
        <w:t>Sağlık</w:t>
      </w:r>
      <w:r w:rsidRPr="00F66903">
        <w:rPr>
          <w:spacing w:val="35"/>
        </w:rPr>
        <w:t xml:space="preserve"> </w:t>
      </w:r>
      <w:r w:rsidRPr="00F66903">
        <w:t>Bilimleri</w:t>
      </w:r>
      <w:r w:rsidRPr="00F66903">
        <w:rPr>
          <w:spacing w:val="32"/>
        </w:rPr>
        <w:t xml:space="preserve"> </w:t>
      </w:r>
      <w:r w:rsidRPr="00F66903">
        <w:t>Fakültesi</w:t>
      </w:r>
      <w:r w:rsidRPr="00F66903">
        <w:rPr>
          <w:spacing w:val="34"/>
        </w:rPr>
        <w:t xml:space="preserve"> </w:t>
      </w:r>
      <w:r w:rsidRPr="00F66903">
        <w:t>Sağlık Yönetimi Bölümü Öz Değerlendirme Komisyonunda</w:t>
      </w:r>
      <w:r w:rsidRPr="00F66903">
        <w:rPr>
          <w:spacing w:val="1"/>
        </w:rPr>
        <w:t xml:space="preserve"> </w:t>
      </w:r>
      <w:r w:rsidRPr="00F66903">
        <w:t>görevli</w:t>
      </w:r>
      <w:r w:rsidRPr="00F66903">
        <w:rPr>
          <w:spacing w:val="-4"/>
        </w:rPr>
        <w:t xml:space="preserve"> </w:t>
      </w:r>
      <w:r w:rsidRPr="00F66903">
        <w:t>üyeleri</w:t>
      </w:r>
      <w:r w:rsidR="00DE5503" w:rsidRPr="00F66903">
        <w:t>ni</w:t>
      </w:r>
      <w:r w:rsidRPr="00F66903">
        <w:t>,</w:t>
      </w:r>
    </w:p>
    <w:p w:rsidR="00E70C8D" w:rsidRPr="00F66903" w:rsidRDefault="00E70C8D" w:rsidP="00E70C8D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</w:pPr>
      <w:r w:rsidRPr="00F66903">
        <w:rPr>
          <w:b/>
        </w:rPr>
        <w:t>Öğrenci:</w:t>
      </w:r>
      <w:r w:rsidRPr="00F66903">
        <w:rPr>
          <w:b/>
          <w:spacing w:val="-1"/>
        </w:rPr>
        <w:t xml:space="preserve"> </w:t>
      </w:r>
      <w:r w:rsidRPr="00F66903">
        <w:t>Sağlık</w:t>
      </w:r>
      <w:r w:rsidRPr="00F66903">
        <w:rPr>
          <w:spacing w:val="-4"/>
        </w:rPr>
        <w:t xml:space="preserve"> </w:t>
      </w:r>
      <w:r w:rsidRPr="00F66903">
        <w:t>Bilimleri</w:t>
      </w:r>
      <w:r w:rsidRPr="00F66903">
        <w:rPr>
          <w:spacing w:val="-6"/>
        </w:rPr>
        <w:t xml:space="preserve"> </w:t>
      </w:r>
      <w:r w:rsidRPr="00F66903">
        <w:t>Fakültesi</w:t>
      </w:r>
      <w:r w:rsidRPr="00F66903">
        <w:rPr>
          <w:spacing w:val="-6"/>
        </w:rPr>
        <w:t xml:space="preserve"> </w:t>
      </w:r>
      <w:r w:rsidRPr="00F66903">
        <w:t>Sağlık Yönetimi Bölümü öğrencilerini,</w:t>
      </w:r>
    </w:p>
    <w:p w:rsidR="00E70C8D" w:rsidRPr="00F66903" w:rsidRDefault="00E70C8D" w:rsidP="00E70C8D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</w:pPr>
      <w:r w:rsidRPr="00F66903">
        <w:rPr>
          <w:b/>
        </w:rPr>
        <w:t>İç</w:t>
      </w:r>
      <w:r w:rsidRPr="00F66903">
        <w:rPr>
          <w:b/>
          <w:spacing w:val="-7"/>
        </w:rPr>
        <w:t xml:space="preserve"> </w:t>
      </w:r>
      <w:r w:rsidRPr="00F66903">
        <w:rPr>
          <w:b/>
        </w:rPr>
        <w:t>paydaş:</w:t>
      </w:r>
      <w:r w:rsidRPr="00F66903">
        <w:rPr>
          <w:b/>
          <w:spacing w:val="-3"/>
        </w:rPr>
        <w:t xml:space="preserve"> </w:t>
      </w:r>
      <w:r w:rsidRPr="00F66903">
        <w:t>Öğrencileri,</w:t>
      </w:r>
    </w:p>
    <w:p w:rsidR="00E70C8D" w:rsidRPr="00F66903" w:rsidRDefault="00E70C8D" w:rsidP="00E70C8D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</w:pPr>
      <w:r w:rsidRPr="00F66903">
        <w:rPr>
          <w:b/>
        </w:rPr>
        <w:t>Dış</w:t>
      </w:r>
      <w:r w:rsidRPr="00F66903">
        <w:rPr>
          <w:b/>
          <w:spacing w:val="-5"/>
        </w:rPr>
        <w:t xml:space="preserve"> </w:t>
      </w:r>
      <w:r w:rsidRPr="00F66903">
        <w:rPr>
          <w:b/>
        </w:rPr>
        <w:t xml:space="preserve">paydaş: </w:t>
      </w:r>
      <w:r w:rsidRPr="00F66903">
        <w:t>Mezunlar</w:t>
      </w:r>
      <w:r w:rsidRPr="00F66903">
        <w:rPr>
          <w:spacing w:val="-1"/>
        </w:rPr>
        <w:t xml:space="preserve"> </w:t>
      </w:r>
      <w:r w:rsidRPr="00F66903">
        <w:t>ve</w:t>
      </w:r>
      <w:r w:rsidRPr="00F66903">
        <w:rPr>
          <w:spacing w:val="-3"/>
        </w:rPr>
        <w:t xml:space="preserve"> </w:t>
      </w:r>
      <w:r w:rsidRPr="00F66903">
        <w:t>sektör</w:t>
      </w:r>
      <w:r w:rsidRPr="00F66903">
        <w:rPr>
          <w:spacing w:val="-5"/>
        </w:rPr>
        <w:t xml:space="preserve"> </w:t>
      </w:r>
      <w:r w:rsidRPr="00F66903">
        <w:t>temsilcilerini</w:t>
      </w:r>
      <w:r w:rsidR="006840B3" w:rsidRPr="00F66903">
        <w:rPr>
          <w:spacing w:val="-2"/>
        </w:rPr>
        <w:t>,</w:t>
      </w:r>
    </w:p>
    <w:p w:rsidR="002D7BA4" w:rsidRPr="00F66903" w:rsidRDefault="002D7BA4" w:rsidP="002D7BA4">
      <w:pPr>
        <w:pStyle w:val="GvdeMetni"/>
        <w:numPr>
          <w:ilvl w:val="0"/>
          <w:numId w:val="5"/>
        </w:numPr>
        <w:rPr>
          <w:sz w:val="22"/>
          <w:szCs w:val="22"/>
        </w:rPr>
      </w:pPr>
      <w:r w:rsidRPr="00F66903">
        <w:rPr>
          <w:b/>
          <w:sz w:val="22"/>
          <w:szCs w:val="22"/>
        </w:rPr>
        <w:t>Raportör:</w:t>
      </w:r>
      <w:r w:rsidRPr="00F66903">
        <w:rPr>
          <w:spacing w:val="-5"/>
          <w:sz w:val="22"/>
          <w:szCs w:val="22"/>
        </w:rPr>
        <w:t xml:space="preserve"> </w:t>
      </w:r>
      <w:r w:rsidRPr="00F66903">
        <w:rPr>
          <w:sz w:val="22"/>
          <w:szCs w:val="22"/>
        </w:rPr>
        <w:t>Öz Değerlendirme</w:t>
      </w:r>
      <w:r w:rsidRPr="00F66903">
        <w:rPr>
          <w:spacing w:val="1"/>
          <w:sz w:val="22"/>
          <w:szCs w:val="22"/>
        </w:rPr>
        <w:t xml:space="preserve"> </w:t>
      </w:r>
      <w:r w:rsidR="006840B3" w:rsidRPr="00F66903">
        <w:rPr>
          <w:sz w:val="22"/>
          <w:szCs w:val="22"/>
        </w:rPr>
        <w:t>Komisyonu Raportörü’nü ifade eder.</w:t>
      </w:r>
    </w:p>
    <w:p w:rsidR="002D7BA4" w:rsidRPr="00F66903" w:rsidRDefault="002D7BA4" w:rsidP="002D7BA4">
      <w:pPr>
        <w:pStyle w:val="ListeParagraf"/>
        <w:tabs>
          <w:tab w:val="left" w:pos="1116"/>
          <w:tab w:val="left" w:pos="1117"/>
        </w:tabs>
        <w:ind w:left="952" w:firstLine="0"/>
        <w:jc w:val="left"/>
      </w:pPr>
    </w:p>
    <w:p w:rsidR="00B43129" w:rsidRPr="00F66903" w:rsidRDefault="00B43129">
      <w:pPr>
        <w:pStyle w:val="GvdeMetni"/>
        <w:spacing w:before="5"/>
        <w:ind w:left="0"/>
        <w:jc w:val="left"/>
        <w:rPr>
          <w:sz w:val="22"/>
          <w:szCs w:val="22"/>
        </w:rPr>
      </w:pPr>
    </w:p>
    <w:p w:rsidR="00B43129" w:rsidRPr="00F66903" w:rsidRDefault="005259F2">
      <w:pPr>
        <w:pStyle w:val="Heading1"/>
        <w:ind w:right="2232"/>
        <w:rPr>
          <w:sz w:val="22"/>
          <w:szCs w:val="22"/>
        </w:rPr>
      </w:pPr>
      <w:r w:rsidRPr="00F66903">
        <w:rPr>
          <w:sz w:val="22"/>
          <w:szCs w:val="22"/>
        </w:rPr>
        <w:t>İKİNCİ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BÖLÜM</w:t>
      </w:r>
    </w:p>
    <w:p w:rsidR="00B43129" w:rsidRPr="00F66903" w:rsidRDefault="005259F2">
      <w:pPr>
        <w:ind w:left="891" w:right="346"/>
        <w:jc w:val="center"/>
        <w:rPr>
          <w:b/>
        </w:rPr>
      </w:pPr>
      <w:r w:rsidRPr="00F66903">
        <w:rPr>
          <w:b/>
        </w:rPr>
        <w:t>Komisyonun</w:t>
      </w:r>
      <w:r w:rsidRPr="00F66903">
        <w:rPr>
          <w:b/>
          <w:spacing w:val="-3"/>
        </w:rPr>
        <w:t xml:space="preserve"> </w:t>
      </w:r>
      <w:r w:rsidRPr="00F66903">
        <w:rPr>
          <w:b/>
        </w:rPr>
        <w:t>Oluşturulması</w:t>
      </w:r>
      <w:r w:rsidRPr="00F66903">
        <w:rPr>
          <w:b/>
          <w:spacing w:val="-3"/>
        </w:rPr>
        <w:t xml:space="preserve"> </w:t>
      </w:r>
      <w:r w:rsidRPr="00F66903">
        <w:rPr>
          <w:b/>
        </w:rPr>
        <w:t>ve</w:t>
      </w:r>
      <w:r w:rsidRPr="00F66903">
        <w:rPr>
          <w:b/>
          <w:spacing w:val="-3"/>
        </w:rPr>
        <w:t xml:space="preserve"> </w:t>
      </w:r>
      <w:r w:rsidRPr="00F66903">
        <w:rPr>
          <w:b/>
        </w:rPr>
        <w:t>Çalışma</w:t>
      </w:r>
      <w:r w:rsidRPr="00F66903">
        <w:rPr>
          <w:b/>
          <w:spacing w:val="-3"/>
        </w:rPr>
        <w:t xml:space="preserve"> </w:t>
      </w:r>
      <w:r w:rsidRPr="00F66903">
        <w:rPr>
          <w:b/>
        </w:rPr>
        <w:t>Esasları</w:t>
      </w:r>
    </w:p>
    <w:p w:rsidR="00B43129" w:rsidRPr="00F66903" w:rsidRDefault="00B43129">
      <w:pPr>
        <w:pStyle w:val="GvdeMetni"/>
        <w:ind w:left="0"/>
        <w:jc w:val="left"/>
        <w:rPr>
          <w:b/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left"/>
        <w:rPr>
          <w:sz w:val="22"/>
          <w:szCs w:val="22"/>
        </w:rPr>
      </w:pPr>
      <w:bookmarkStart w:id="7" w:name="Komisyonun_Oluşturulması"/>
      <w:bookmarkEnd w:id="7"/>
      <w:r w:rsidRPr="00F66903">
        <w:rPr>
          <w:spacing w:val="-1"/>
          <w:sz w:val="22"/>
          <w:szCs w:val="22"/>
        </w:rPr>
        <w:t>Komisyonun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Oluşturulması</w:t>
      </w:r>
    </w:p>
    <w:p w:rsidR="00E70C8D" w:rsidRPr="00F66903" w:rsidRDefault="005259F2" w:rsidP="00E70C8D">
      <w:pPr>
        <w:pStyle w:val="GvdeMetni"/>
        <w:spacing w:line="274" w:lineRule="exact"/>
        <w:ind w:left="667"/>
        <w:jc w:val="left"/>
        <w:rPr>
          <w:spacing w:val="-2"/>
          <w:sz w:val="22"/>
          <w:szCs w:val="22"/>
        </w:rPr>
      </w:pPr>
      <w:r w:rsidRPr="00F66903">
        <w:rPr>
          <w:b/>
          <w:spacing w:val="-2"/>
          <w:sz w:val="22"/>
          <w:szCs w:val="22"/>
        </w:rPr>
        <w:t>MADDE</w:t>
      </w:r>
      <w:r w:rsidRPr="00F66903">
        <w:rPr>
          <w:b/>
          <w:spacing w:val="-9"/>
          <w:sz w:val="22"/>
          <w:szCs w:val="22"/>
        </w:rPr>
        <w:t xml:space="preserve"> </w:t>
      </w:r>
      <w:r w:rsidRPr="00F66903">
        <w:rPr>
          <w:b/>
          <w:spacing w:val="-2"/>
          <w:sz w:val="22"/>
          <w:szCs w:val="22"/>
        </w:rPr>
        <w:t>5-</w:t>
      </w:r>
      <w:r w:rsidRPr="00F66903">
        <w:rPr>
          <w:b/>
          <w:spacing w:val="-8"/>
          <w:sz w:val="22"/>
          <w:szCs w:val="22"/>
        </w:rPr>
        <w:t xml:space="preserve"> </w:t>
      </w:r>
      <w:r w:rsidR="00E70C8D" w:rsidRPr="00F66903">
        <w:rPr>
          <w:spacing w:val="-2"/>
          <w:sz w:val="22"/>
          <w:szCs w:val="22"/>
        </w:rPr>
        <w:t xml:space="preserve"> </w:t>
      </w:r>
      <w:r w:rsidR="00E70C8D" w:rsidRPr="00F66903">
        <w:rPr>
          <w:color w:val="0D0D0D"/>
          <w:sz w:val="22"/>
          <w:szCs w:val="22"/>
        </w:rPr>
        <w:t>Komisyonun</w:t>
      </w:r>
      <w:r w:rsidR="00E70C8D" w:rsidRPr="00F66903">
        <w:rPr>
          <w:color w:val="0D0D0D"/>
          <w:spacing w:val="-6"/>
          <w:sz w:val="22"/>
          <w:szCs w:val="22"/>
        </w:rPr>
        <w:t xml:space="preserve"> </w:t>
      </w:r>
      <w:r w:rsidR="00E70C8D" w:rsidRPr="00F66903">
        <w:rPr>
          <w:color w:val="0D0D0D"/>
          <w:sz w:val="22"/>
          <w:szCs w:val="22"/>
        </w:rPr>
        <w:t>oluşumu</w:t>
      </w:r>
      <w:r w:rsidR="00E70C8D" w:rsidRPr="00F66903">
        <w:rPr>
          <w:color w:val="0D0D0D"/>
          <w:spacing w:val="-2"/>
          <w:sz w:val="22"/>
          <w:szCs w:val="22"/>
        </w:rPr>
        <w:t xml:space="preserve"> </w:t>
      </w:r>
      <w:r w:rsidR="00E70C8D" w:rsidRPr="00F66903">
        <w:rPr>
          <w:color w:val="0D0D0D"/>
          <w:sz w:val="22"/>
          <w:szCs w:val="22"/>
        </w:rPr>
        <w:t>aşağıdaki</w:t>
      </w:r>
      <w:r w:rsidR="00E70C8D" w:rsidRPr="00F66903">
        <w:rPr>
          <w:color w:val="0D0D0D"/>
          <w:spacing w:val="-10"/>
          <w:sz w:val="22"/>
          <w:szCs w:val="22"/>
        </w:rPr>
        <w:t xml:space="preserve"> </w:t>
      </w:r>
      <w:r w:rsidR="00E70C8D" w:rsidRPr="00F66903">
        <w:rPr>
          <w:color w:val="0D0D0D"/>
          <w:sz w:val="22"/>
          <w:szCs w:val="22"/>
        </w:rPr>
        <w:t>esaslar doğrultusundadır:</w:t>
      </w:r>
    </w:p>
    <w:p w:rsidR="005816D1" w:rsidRPr="005816D1" w:rsidRDefault="00E70C8D" w:rsidP="005816D1">
      <w:pPr>
        <w:pStyle w:val="ListeParagraf"/>
        <w:numPr>
          <w:ilvl w:val="0"/>
          <w:numId w:val="6"/>
        </w:numPr>
        <w:tabs>
          <w:tab w:val="left" w:pos="1116"/>
          <w:tab w:val="left" w:pos="1117"/>
        </w:tabs>
        <w:ind w:left="993" w:hanging="284"/>
      </w:pPr>
      <w:r w:rsidRPr="00F66903">
        <w:rPr>
          <w:color w:val="0D0D0D"/>
        </w:rPr>
        <w:t>Komisyon</w:t>
      </w:r>
      <w:r w:rsidRPr="00F66903">
        <w:rPr>
          <w:color w:val="0D0D0D"/>
          <w:spacing w:val="-6"/>
        </w:rPr>
        <w:t xml:space="preserve"> </w:t>
      </w:r>
      <w:r w:rsidRPr="00F66903">
        <w:rPr>
          <w:color w:val="0D0D0D"/>
        </w:rPr>
        <w:t>Başkan</w:t>
      </w:r>
      <w:r w:rsidRPr="00F66903">
        <w:rPr>
          <w:color w:val="0D0D0D"/>
          <w:spacing w:val="-4"/>
        </w:rPr>
        <w:t xml:space="preserve"> </w:t>
      </w:r>
      <w:r w:rsidRPr="00F66903">
        <w:rPr>
          <w:color w:val="0D0D0D"/>
        </w:rPr>
        <w:t>ve</w:t>
      </w:r>
      <w:r w:rsidRPr="00F66903">
        <w:rPr>
          <w:color w:val="0D0D0D"/>
          <w:spacing w:val="-1"/>
        </w:rPr>
        <w:t xml:space="preserve"> </w:t>
      </w:r>
      <w:r w:rsidRPr="00F66903">
        <w:rPr>
          <w:color w:val="0D0D0D"/>
        </w:rPr>
        <w:t>Üyelerden</w:t>
      </w:r>
      <w:r w:rsidRPr="00F66903">
        <w:rPr>
          <w:color w:val="0D0D0D"/>
          <w:spacing w:val="-5"/>
        </w:rPr>
        <w:t xml:space="preserve"> </w:t>
      </w:r>
      <w:r w:rsidRPr="00F66903">
        <w:rPr>
          <w:color w:val="0D0D0D"/>
        </w:rPr>
        <w:t>oluşur.</w:t>
      </w:r>
    </w:p>
    <w:p w:rsidR="005816D1" w:rsidRPr="007C5CBF" w:rsidRDefault="005816D1" w:rsidP="005816D1">
      <w:pPr>
        <w:pStyle w:val="ListeParagraf"/>
        <w:numPr>
          <w:ilvl w:val="0"/>
          <w:numId w:val="6"/>
        </w:numPr>
        <w:tabs>
          <w:tab w:val="left" w:pos="1116"/>
          <w:tab w:val="left" w:pos="1117"/>
        </w:tabs>
        <w:ind w:left="993" w:hanging="284"/>
      </w:pPr>
      <w:r w:rsidRPr="007C5CBF">
        <w:t>Komisyonda</w:t>
      </w:r>
      <w:r w:rsidRPr="005816D1">
        <w:rPr>
          <w:spacing w:val="5"/>
        </w:rPr>
        <w:t xml:space="preserve"> </w:t>
      </w:r>
      <w:r w:rsidRPr="007C5CBF">
        <w:t>en</w:t>
      </w:r>
      <w:r w:rsidRPr="005816D1">
        <w:rPr>
          <w:spacing w:val="4"/>
        </w:rPr>
        <w:t xml:space="preserve"> </w:t>
      </w:r>
      <w:r w:rsidRPr="007C5CBF">
        <w:t>az</w:t>
      </w:r>
      <w:r w:rsidRPr="005816D1">
        <w:rPr>
          <w:spacing w:val="9"/>
        </w:rPr>
        <w:t xml:space="preserve"> </w:t>
      </w:r>
      <w:r w:rsidRPr="007C5CBF">
        <w:t>1</w:t>
      </w:r>
      <w:r w:rsidRPr="005816D1">
        <w:rPr>
          <w:spacing w:val="9"/>
        </w:rPr>
        <w:t xml:space="preserve"> </w:t>
      </w:r>
      <w:r w:rsidRPr="007C5CBF">
        <w:t>öğretim</w:t>
      </w:r>
      <w:r w:rsidRPr="005816D1">
        <w:rPr>
          <w:spacing w:val="5"/>
        </w:rPr>
        <w:t xml:space="preserve"> </w:t>
      </w:r>
      <w:r w:rsidRPr="007C5CBF">
        <w:t>üyesi olmak üzere en az</w:t>
      </w:r>
      <w:r w:rsidRPr="005816D1">
        <w:rPr>
          <w:spacing w:val="10"/>
        </w:rPr>
        <w:t xml:space="preserve"> </w:t>
      </w:r>
      <w:r w:rsidRPr="007C5CBF">
        <w:t>3</w:t>
      </w:r>
      <w:r w:rsidRPr="005816D1">
        <w:rPr>
          <w:spacing w:val="10"/>
        </w:rPr>
        <w:t xml:space="preserve"> </w:t>
      </w:r>
      <w:r w:rsidRPr="007C5CBF">
        <w:t>öğretim</w:t>
      </w:r>
      <w:r w:rsidRPr="005816D1">
        <w:rPr>
          <w:spacing w:val="9"/>
        </w:rPr>
        <w:t xml:space="preserve"> </w:t>
      </w:r>
      <w:r w:rsidRPr="007C5CBF">
        <w:t>elemanı</w:t>
      </w:r>
      <w:r w:rsidRPr="005816D1">
        <w:rPr>
          <w:spacing w:val="10"/>
        </w:rPr>
        <w:t xml:space="preserve"> </w:t>
      </w:r>
      <w:r w:rsidRPr="007C5CBF">
        <w:t>ile</w:t>
      </w:r>
      <w:r w:rsidRPr="005816D1">
        <w:rPr>
          <w:spacing w:val="8"/>
        </w:rPr>
        <w:t xml:space="preserve"> </w:t>
      </w:r>
      <w:r w:rsidRPr="007C5CBF">
        <w:t>en</w:t>
      </w:r>
      <w:r w:rsidRPr="005816D1">
        <w:rPr>
          <w:spacing w:val="3"/>
        </w:rPr>
        <w:t xml:space="preserve"> </w:t>
      </w:r>
      <w:r w:rsidRPr="007C5CBF">
        <w:t>az</w:t>
      </w:r>
      <w:r w:rsidRPr="005816D1">
        <w:rPr>
          <w:spacing w:val="8"/>
        </w:rPr>
        <w:t xml:space="preserve"> </w:t>
      </w:r>
      <w:proofErr w:type="gramStart"/>
      <w:r w:rsidRPr="007C5CBF">
        <w:t>bir</w:t>
      </w:r>
      <w:r w:rsidRPr="005816D1">
        <w:rPr>
          <w:spacing w:val="11"/>
        </w:rPr>
        <w:t xml:space="preserve">  </w:t>
      </w:r>
      <w:r w:rsidRPr="007C5CBF">
        <w:t>öğrenciden</w:t>
      </w:r>
      <w:proofErr w:type="gramEnd"/>
      <w:r w:rsidRPr="007C5CBF">
        <w:t xml:space="preserve"> oluşur. </w:t>
      </w:r>
    </w:p>
    <w:p w:rsidR="005816D1" w:rsidRPr="005816D1" w:rsidRDefault="00E70C8D" w:rsidP="005816D1">
      <w:pPr>
        <w:pStyle w:val="ListeParagraf"/>
        <w:numPr>
          <w:ilvl w:val="0"/>
          <w:numId w:val="6"/>
        </w:numPr>
        <w:tabs>
          <w:tab w:val="left" w:pos="1116"/>
          <w:tab w:val="left" w:pos="1117"/>
        </w:tabs>
        <w:ind w:left="993" w:hanging="284"/>
      </w:pPr>
      <w:r w:rsidRPr="00F66903">
        <w:rPr>
          <w:color w:val="0D0D0D"/>
        </w:rPr>
        <w:t xml:space="preserve">Komisyon üyeleri </w:t>
      </w:r>
      <w:r w:rsidRPr="00F66903">
        <w:t>Sağlık Yönetimi Bölümünde</w:t>
      </w:r>
      <w:r w:rsidRPr="00F66903">
        <w:rPr>
          <w:color w:val="0D0D0D"/>
        </w:rPr>
        <w:t xml:space="preserve"> görevli öğretim elemanları arasından Bölüm</w:t>
      </w:r>
    </w:p>
    <w:p w:rsidR="00F961ED" w:rsidRPr="005816D1" w:rsidRDefault="00C44EC7" w:rsidP="005816D1">
      <w:pPr>
        <w:pStyle w:val="ListeParagraf"/>
        <w:tabs>
          <w:tab w:val="left" w:pos="1116"/>
          <w:tab w:val="left" w:pos="1117"/>
        </w:tabs>
        <w:ind w:left="993" w:firstLine="0"/>
      </w:pPr>
      <w:r w:rsidRPr="005816D1">
        <w:rPr>
          <w:color w:val="0D0D0D"/>
        </w:rPr>
        <w:t>Başkanı’nın teklifi ile 2</w:t>
      </w:r>
      <w:r w:rsidR="00DE5503" w:rsidRPr="005816D1">
        <w:rPr>
          <w:color w:val="0D0D0D"/>
        </w:rPr>
        <w:t xml:space="preserve"> (</w:t>
      </w:r>
      <w:r w:rsidRPr="005816D1">
        <w:rPr>
          <w:color w:val="0D0D0D"/>
        </w:rPr>
        <w:t>iki</w:t>
      </w:r>
      <w:r w:rsidR="00E70C8D" w:rsidRPr="005816D1">
        <w:rPr>
          <w:color w:val="0D0D0D"/>
        </w:rPr>
        <w:t xml:space="preserve">) yıl süre ile </w:t>
      </w:r>
      <w:r w:rsidR="00E70C8D" w:rsidRPr="005816D1">
        <w:t xml:space="preserve">seçilir. Üyeler bir sonraki dönem için </w:t>
      </w:r>
      <w:r w:rsidR="00B308A9" w:rsidRPr="005816D1">
        <w:t>yeniden</w:t>
      </w:r>
      <w:r w:rsidR="005816D1">
        <w:t xml:space="preserve"> </w:t>
      </w:r>
      <w:r w:rsidR="00E70C8D" w:rsidRPr="005816D1">
        <w:t>görevlendirilebilir.</w:t>
      </w:r>
    </w:p>
    <w:p w:rsidR="002B4D9D" w:rsidRDefault="002B4D9D" w:rsidP="002B4D9D">
      <w:pPr>
        <w:pStyle w:val="ListeParagraf"/>
        <w:widowControl/>
        <w:numPr>
          <w:ilvl w:val="0"/>
          <w:numId w:val="6"/>
        </w:numPr>
        <w:tabs>
          <w:tab w:val="left" w:pos="371"/>
          <w:tab w:val="left" w:pos="709"/>
          <w:tab w:val="left" w:pos="993"/>
          <w:tab w:val="left" w:pos="1276"/>
        </w:tabs>
        <w:autoSpaceDE/>
        <w:autoSpaceDN/>
        <w:ind w:right="121"/>
      </w:pPr>
      <w:r>
        <w:t>Komisyon kendi üyeleri arasından bir başkan ve bir</w:t>
      </w:r>
      <w:r>
        <w:rPr>
          <w:spacing w:val="5"/>
        </w:rPr>
        <w:t xml:space="preserve"> </w:t>
      </w:r>
      <w:proofErr w:type="gramStart"/>
      <w:r>
        <w:t>raportör</w:t>
      </w:r>
      <w:proofErr w:type="gramEnd"/>
      <w:r>
        <w:t xml:space="preserve"> seçer.</w:t>
      </w:r>
    </w:p>
    <w:p w:rsidR="008D5C31" w:rsidRPr="00F66903" w:rsidRDefault="008D5C31" w:rsidP="00E70C8D">
      <w:pPr>
        <w:pStyle w:val="GvdeMetni"/>
        <w:ind w:left="993" w:right="157" w:hanging="284"/>
        <w:rPr>
          <w:sz w:val="22"/>
          <w:szCs w:val="22"/>
        </w:rPr>
      </w:pPr>
    </w:p>
    <w:p w:rsidR="00E70C8D" w:rsidRPr="00F66903" w:rsidRDefault="00E70C8D" w:rsidP="00E70C8D">
      <w:pPr>
        <w:pStyle w:val="GvdeMetni"/>
        <w:spacing w:line="274" w:lineRule="exact"/>
        <w:ind w:left="667"/>
        <w:jc w:val="left"/>
        <w:rPr>
          <w:sz w:val="22"/>
          <w:szCs w:val="22"/>
        </w:rPr>
      </w:pPr>
    </w:p>
    <w:p w:rsidR="00B43129" w:rsidRPr="00F66903" w:rsidRDefault="00B43129">
      <w:pPr>
        <w:sectPr w:rsidR="00B43129" w:rsidRPr="00F66903">
          <w:type w:val="continuous"/>
          <w:pgSz w:w="11920" w:h="16850"/>
          <w:pgMar w:top="960" w:right="1180" w:bottom="280" w:left="1200" w:header="708" w:footer="708" w:gutter="0"/>
          <w:cols w:space="708"/>
        </w:sectPr>
      </w:pPr>
    </w:p>
    <w:p w:rsidR="00B43129" w:rsidRPr="00F66903" w:rsidRDefault="00B43129">
      <w:pPr>
        <w:pStyle w:val="GvdeMetni"/>
        <w:spacing w:before="4"/>
        <w:ind w:left="0"/>
        <w:jc w:val="left"/>
        <w:rPr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both"/>
        <w:rPr>
          <w:sz w:val="22"/>
          <w:szCs w:val="22"/>
        </w:rPr>
      </w:pPr>
      <w:bookmarkStart w:id="8" w:name="Çalışma_Esasları"/>
      <w:bookmarkEnd w:id="8"/>
      <w:r w:rsidRPr="00F66903">
        <w:rPr>
          <w:sz w:val="22"/>
          <w:szCs w:val="22"/>
        </w:rPr>
        <w:t>Çalışma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Esasları</w:t>
      </w:r>
    </w:p>
    <w:p w:rsidR="005816D1" w:rsidRDefault="005259F2" w:rsidP="005816D1">
      <w:pPr>
        <w:pStyle w:val="GvdeMetni"/>
        <w:ind w:left="1134" w:right="118" w:hanging="468"/>
        <w:rPr>
          <w:b/>
          <w:sz w:val="22"/>
          <w:szCs w:val="22"/>
        </w:rPr>
      </w:pPr>
      <w:r w:rsidRPr="00F66903">
        <w:rPr>
          <w:b/>
          <w:sz w:val="22"/>
          <w:szCs w:val="22"/>
        </w:rPr>
        <w:t>MADDE</w:t>
      </w:r>
      <w:r w:rsidRPr="00F66903">
        <w:rPr>
          <w:b/>
          <w:spacing w:val="-12"/>
          <w:sz w:val="22"/>
          <w:szCs w:val="22"/>
        </w:rPr>
        <w:t xml:space="preserve"> </w:t>
      </w:r>
      <w:r w:rsidR="005816D1">
        <w:rPr>
          <w:b/>
          <w:sz w:val="22"/>
          <w:szCs w:val="22"/>
        </w:rPr>
        <w:t>6</w:t>
      </w:r>
    </w:p>
    <w:p w:rsidR="00B43129" w:rsidRPr="00F66903" w:rsidRDefault="005259F2" w:rsidP="00BF4631">
      <w:pPr>
        <w:pStyle w:val="GvdeMetni"/>
        <w:ind w:left="851" w:right="118" w:hanging="284"/>
        <w:rPr>
          <w:sz w:val="22"/>
          <w:szCs w:val="22"/>
        </w:rPr>
      </w:pPr>
      <w:r w:rsidRPr="00F66903">
        <w:rPr>
          <w:b/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(1)</w:t>
      </w:r>
      <w:r w:rsidRPr="00F66903">
        <w:rPr>
          <w:spacing w:val="-12"/>
          <w:sz w:val="22"/>
          <w:szCs w:val="22"/>
        </w:rPr>
        <w:t xml:space="preserve"> </w:t>
      </w:r>
      <w:r w:rsidR="005816D1">
        <w:rPr>
          <w:spacing w:val="-12"/>
          <w:sz w:val="22"/>
          <w:szCs w:val="22"/>
        </w:rPr>
        <w:t xml:space="preserve">  </w:t>
      </w:r>
      <w:r w:rsidRPr="00F66903">
        <w:rPr>
          <w:sz w:val="22"/>
          <w:szCs w:val="22"/>
        </w:rPr>
        <w:t>Komisyon,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üye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salt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çoğunluğuyla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her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eğitim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döneminde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en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az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bir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defa</w:t>
      </w:r>
      <w:r w:rsidRPr="00F66903">
        <w:rPr>
          <w:spacing w:val="-12"/>
          <w:sz w:val="22"/>
          <w:szCs w:val="22"/>
        </w:rPr>
        <w:t xml:space="preserve"> </w:t>
      </w:r>
      <w:proofErr w:type="gramStart"/>
      <w:r w:rsidRPr="00F66903">
        <w:rPr>
          <w:sz w:val="22"/>
          <w:szCs w:val="22"/>
        </w:rPr>
        <w:t>olmak</w:t>
      </w:r>
      <w:r w:rsidR="00AE1713">
        <w:rPr>
          <w:sz w:val="22"/>
          <w:szCs w:val="22"/>
        </w:rPr>
        <w:t xml:space="preserve"> </w:t>
      </w:r>
      <w:r w:rsidRPr="00F66903">
        <w:rPr>
          <w:spacing w:val="-58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üzere</w:t>
      </w:r>
      <w:proofErr w:type="gramEnd"/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ve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gerekli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hallerde</w:t>
      </w:r>
      <w:r w:rsidRPr="00F66903">
        <w:rPr>
          <w:spacing w:val="-1"/>
          <w:sz w:val="22"/>
          <w:szCs w:val="22"/>
        </w:rPr>
        <w:t xml:space="preserve"> </w:t>
      </w:r>
      <w:r w:rsidR="00C44EC7" w:rsidRPr="00F66903">
        <w:rPr>
          <w:sz w:val="22"/>
          <w:szCs w:val="22"/>
        </w:rPr>
        <w:t>Bölüm Başkanı</w:t>
      </w:r>
      <w:r w:rsidR="00C44EC7"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veya</w:t>
      </w:r>
      <w:r w:rsidRPr="00F66903">
        <w:rPr>
          <w:spacing w:val="-1"/>
          <w:sz w:val="22"/>
          <w:szCs w:val="22"/>
        </w:rPr>
        <w:t xml:space="preserve"> </w:t>
      </w:r>
      <w:r w:rsidR="00AE1713" w:rsidRPr="00F66903">
        <w:rPr>
          <w:sz w:val="22"/>
          <w:szCs w:val="22"/>
        </w:rPr>
        <w:t xml:space="preserve">Komisyon Başkanının </w:t>
      </w:r>
      <w:r w:rsidRPr="00F66903">
        <w:rPr>
          <w:sz w:val="22"/>
          <w:szCs w:val="22"/>
        </w:rPr>
        <w:t>çağrısı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üzerine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toplanır.</w:t>
      </w:r>
    </w:p>
    <w:p w:rsidR="005816D1" w:rsidRDefault="005259F2" w:rsidP="00BF4631">
      <w:pPr>
        <w:pStyle w:val="ListeParagraf"/>
        <w:numPr>
          <w:ilvl w:val="0"/>
          <w:numId w:val="2"/>
        </w:numPr>
        <w:tabs>
          <w:tab w:val="left" w:pos="1128"/>
        </w:tabs>
        <w:ind w:left="851" w:right="118" w:hanging="284"/>
        <w:jc w:val="both"/>
      </w:pPr>
      <w:r w:rsidRPr="00F66903">
        <w:t>Komisyon</w:t>
      </w:r>
      <w:r w:rsidRPr="00F66903">
        <w:rPr>
          <w:spacing w:val="1"/>
        </w:rPr>
        <w:t xml:space="preserve"> </w:t>
      </w:r>
      <w:r w:rsidRPr="00F66903">
        <w:t>toplanabilmesi</w:t>
      </w:r>
      <w:r w:rsidRPr="00F66903">
        <w:rPr>
          <w:spacing w:val="1"/>
        </w:rPr>
        <w:t xml:space="preserve"> </w:t>
      </w:r>
      <w:r w:rsidRPr="00F66903">
        <w:t>için</w:t>
      </w:r>
      <w:r w:rsidRPr="00F66903">
        <w:rPr>
          <w:spacing w:val="1"/>
        </w:rPr>
        <w:t xml:space="preserve"> </w:t>
      </w:r>
      <w:r w:rsidRPr="00F66903">
        <w:t>kurul</w:t>
      </w:r>
      <w:r w:rsidRPr="00F66903">
        <w:rPr>
          <w:spacing w:val="1"/>
        </w:rPr>
        <w:t xml:space="preserve"> </w:t>
      </w:r>
      <w:r w:rsidRPr="00F66903">
        <w:t>üye</w:t>
      </w:r>
      <w:r w:rsidRPr="00F66903">
        <w:rPr>
          <w:spacing w:val="1"/>
        </w:rPr>
        <w:t xml:space="preserve"> </w:t>
      </w:r>
      <w:r w:rsidRPr="00F66903">
        <w:t>tam</w:t>
      </w:r>
      <w:r w:rsidRPr="00F66903">
        <w:rPr>
          <w:spacing w:val="1"/>
        </w:rPr>
        <w:t xml:space="preserve"> </w:t>
      </w:r>
      <w:r w:rsidRPr="00F66903">
        <w:t>sayısının</w:t>
      </w:r>
      <w:r w:rsidRPr="00F66903">
        <w:rPr>
          <w:spacing w:val="1"/>
        </w:rPr>
        <w:t xml:space="preserve"> </w:t>
      </w:r>
      <w:r w:rsidRPr="00F66903">
        <w:t>salt</w:t>
      </w:r>
      <w:r w:rsidRPr="00F66903">
        <w:rPr>
          <w:spacing w:val="1"/>
        </w:rPr>
        <w:t xml:space="preserve"> </w:t>
      </w:r>
      <w:r w:rsidRPr="00F66903">
        <w:t>çoğunluğu</w:t>
      </w:r>
      <w:r w:rsidRPr="00F66903">
        <w:rPr>
          <w:spacing w:val="1"/>
        </w:rPr>
        <w:t xml:space="preserve"> </w:t>
      </w:r>
      <w:r w:rsidR="00AE1713">
        <w:t xml:space="preserve">gereklidir. </w:t>
      </w:r>
      <w:r w:rsidRPr="00F66903">
        <w:t>Kararlar, toplantıya katılan üyelerin salt çoğunluğu ile alınır. Yeter sayısının sağlanamaması</w:t>
      </w:r>
      <w:r w:rsidRPr="00F66903">
        <w:rPr>
          <w:spacing w:val="1"/>
        </w:rPr>
        <w:t xml:space="preserve"> </w:t>
      </w:r>
      <w:r w:rsidRPr="00F66903">
        <w:t>halinde</w:t>
      </w:r>
      <w:r w:rsidRPr="00F66903">
        <w:rPr>
          <w:spacing w:val="-2"/>
        </w:rPr>
        <w:t xml:space="preserve"> </w:t>
      </w:r>
      <w:r w:rsidRPr="00F66903">
        <w:t>toplantı, başkan tarafından ileri</w:t>
      </w:r>
      <w:r w:rsidRPr="00F66903">
        <w:rPr>
          <w:spacing w:val="-1"/>
        </w:rPr>
        <w:t xml:space="preserve"> </w:t>
      </w:r>
      <w:r w:rsidRPr="00F66903">
        <w:t>bir</w:t>
      </w:r>
      <w:r w:rsidRPr="00F66903">
        <w:rPr>
          <w:spacing w:val="-1"/>
        </w:rPr>
        <w:t xml:space="preserve"> </w:t>
      </w:r>
      <w:r w:rsidRPr="00F66903">
        <w:t>tarihe</w:t>
      </w:r>
      <w:r w:rsidRPr="00F66903">
        <w:rPr>
          <w:spacing w:val="1"/>
        </w:rPr>
        <w:t xml:space="preserve"> </w:t>
      </w:r>
      <w:r w:rsidRPr="00F66903">
        <w:t>ertelenir.</w:t>
      </w:r>
      <w:r w:rsidR="00F961ED" w:rsidRPr="00F66903">
        <w:t xml:space="preserve"> </w:t>
      </w:r>
    </w:p>
    <w:p w:rsidR="00B43129" w:rsidRPr="00F66903" w:rsidRDefault="00E70C8D" w:rsidP="00BF4631">
      <w:pPr>
        <w:pStyle w:val="ListeParagraf"/>
        <w:numPr>
          <w:ilvl w:val="0"/>
          <w:numId w:val="2"/>
        </w:numPr>
        <w:tabs>
          <w:tab w:val="left" w:pos="1128"/>
        </w:tabs>
        <w:ind w:left="851" w:right="118" w:hanging="284"/>
        <w:jc w:val="both"/>
      </w:pPr>
      <w:r w:rsidRPr="00F66903">
        <w:t>Komisyon Başkanı</w:t>
      </w:r>
      <w:r w:rsidR="005259F2" w:rsidRPr="00F66903">
        <w:t xml:space="preserve">, komisyon çalışmalarının organizasyonunu sağlar ve her akademik </w:t>
      </w:r>
      <w:proofErr w:type="gramStart"/>
      <w:r w:rsidR="005259F2" w:rsidRPr="00C47476">
        <w:t>yıl</w:t>
      </w:r>
      <w:r w:rsidR="005816D1">
        <w:rPr>
          <w:spacing w:val="1"/>
        </w:rPr>
        <w:t xml:space="preserve"> </w:t>
      </w:r>
      <w:r w:rsidR="005259F2" w:rsidRPr="00C47476">
        <w:t>sonunda</w:t>
      </w:r>
      <w:proofErr w:type="gramEnd"/>
      <w:r w:rsidR="005259F2" w:rsidRPr="005816D1">
        <w:rPr>
          <w:spacing w:val="1"/>
        </w:rPr>
        <w:t xml:space="preserve"> </w:t>
      </w:r>
      <w:r w:rsidR="005259F2" w:rsidRPr="00F66903">
        <w:t>hazırladığı</w:t>
      </w:r>
      <w:r w:rsidR="005259F2" w:rsidRPr="005816D1">
        <w:rPr>
          <w:spacing w:val="1"/>
        </w:rPr>
        <w:t xml:space="preserve"> </w:t>
      </w:r>
      <w:r w:rsidR="005259F2" w:rsidRPr="00F66903">
        <w:t>Öz</w:t>
      </w:r>
      <w:r w:rsidR="005259F2" w:rsidRPr="005816D1">
        <w:rPr>
          <w:spacing w:val="1"/>
        </w:rPr>
        <w:t xml:space="preserve"> </w:t>
      </w:r>
      <w:r w:rsidR="005259F2" w:rsidRPr="00F66903">
        <w:t>Değerlendirme</w:t>
      </w:r>
      <w:r w:rsidR="005259F2" w:rsidRPr="005816D1">
        <w:rPr>
          <w:spacing w:val="1"/>
        </w:rPr>
        <w:t xml:space="preserve"> </w:t>
      </w:r>
      <w:r w:rsidR="005259F2" w:rsidRPr="00F66903">
        <w:t>Raporu’nu</w:t>
      </w:r>
      <w:r w:rsidR="005259F2" w:rsidRPr="005816D1">
        <w:rPr>
          <w:spacing w:val="1"/>
        </w:rPr>
        <w:t xml:space="preserve"> </w:t>
      </w:r>
      <w:r w:rsidRPr="00F66903">
        <w:t>Bölüm Başkanlığına</w:t>
      </w:r>
      <w:r w:rsidR="005259F2" w:rsidRPr="005816D1">
        <w:rPr>
          <w:spacing w:val="1"/>
        </w:rPr>
        <w:t xml:space="preserve"> </w:t>
      </w:r>
      <w:r w:rsidR="005259F2" w:rsidRPr="00F66903">
        <w:t>sun</w:t>
      </w:r>
      <w:r w:rsidRPr="00F66903">
        <w:t>ar.</w:t>
      </w:r>
    </w:p>
    <w:p w:rsidR="005816D1" w:rsidRDefault="005259F2" w:rsidP="00BF4631">
      <w:pPr>
        <w:pStyle w:val="ListeParagraf"/>
        <w:numPr>
          <w:ilvl w:val="0"/>
          <w:numId w:val="2"/>
        </w:numPr>
        <w:tabs>
          <w:tab w:val="left" w:pos="1006"/>
        </w:tabs>
        <w:ind w:left="851" w:hanging="284"/>
        <w:jc w:val="both"/>
      </w:pPr>
      <w:r w:rsidRPr="00F66903">
        <w:t>Tutanaklarının</w:t>
      </w:r>
      <w:r w:rsidRPr="00F66903">
        <w:rPr>
          <w:spacing w:val="-1"/>
        </w:rPr>
        <w:t xml:space="preserve"> </w:t>
      </w:r>
      <w:r w:rsidRPr="00F66903">
        <w:t>yazılması,</w:t>
      </w:r>
      <w:r w:rsidRPr="00F66903">
        <w:rPr>
          <w:spacing w:val="-3"/>
        </w:rPr>
        <w:t xml:space="preserve"> </w:t>
      </w:r>
      <w:r w:rsidRPr="00F66903">
        <w:t>imzalatılması</w:t>
      </w:r>
      <w:r w:rsidRPr="00F66903">
        <w:rPr>
          <w:spacing w:val="-3"/>
        </w:rPr>
        <w:t xml:space="preserve"> </w:t>
      </w:r>
      <w:r w:rsidRPr="00F66903">
        <w:t>ve</w:t>
      </w:r>
      <w:r w:rsidRPr="00F66903">
        <w:rPr>
          <w:spacing w:val="-3"/>
        </w:rPr>
        <w:t xml:space="preserve"> </w:t>
      </w:r>
      <w:r w:rsidRPr="00F66903">
        <w:t>arşivlenmesi</w:t>
      </w:r>
      <w:r w:rsidRPr="00F66903">
        <w:rPr>
          <w:spacing w:val="-3"/>
        </w:rPr>
        <w:t xml:space="preserve"> </w:t>
      </w:r>
      <w:r w:rsidRPr="00F66903">
        <w:t>ile</w:t>
      </w:r>
      <w:r w:rsidRPr="00F66903">
        <w:rPr>
          <w:spacing w:val="-4"/>
        </w:rPr>
        <w:t xml:space="preserve"> </w:t>
      </w:r>
      <w:r w:rsidRPr="00F66903">
        <w:t>ilgili</w:t>
      </w:r>
      <w:r w:rsidRPr="00F66903">
        <w:rPr>
          <w:spacing w:val="-2"/>
        </w:rPr>
        <w:t xml:space="preserve"> </w:t>
      </w:r>
      <w:r w:rsidRPr="00F66903">
        <w:t>işleri</w:t>
      </w:r>
      <w:r w:rsidRPr="00F66903">
        <w:rPr>
          <w:spacing w:val="-4"/>
        </w:rPr>
        <w:t xml:space="preserve"> </w:t>
      </w:r>
      <w:proofErr w:type="gramStart"/>
      <w:r w:rsidRPr="00F66903">
        <w:t>raportör</w:t>
      </w:r>
      <w:proofErr w:type="gramEnd"/>
      <w:r w:rsidRPr="00F66903">
        <w:rPr>
          <w:spacing w:val="1"/>
        </w:rPr>
        <w:t xml:space="preserve"> </w:t>
      </w:r>
      <w:r w:rsidRPr="00F66903">
        <w:t>yapar.</w:t>
      </w:r>
    </w:p>
    <w:p w:rsidR="0004475F" w:rsidRDefault="005259F2" w:rsidP="00BF4631">
      <w:pPr>
        <w:pStyle w:val="ListeParagraf"/>
        <w:numPr>
          <w:ilvl w:val="0"/>
          <w:numId w:val="2"/>
        </w:numPr>
        <w:tabs>
          <w:tab w:val="left" w:pos="1006"/>
        </w:tabs>
        <w:ind w:left="851" w:hanging="284"/>
        <w:jc w:val="both"/>
      </w:pPr>
      <w:r w:rsidRPr="00F66903">
        <w:t>Gerekli durumlarda konu ile ilgili görüşlerine başvurmak üzere başka öğretim üyeleri</w:t>
      </w:r>
      <w:r w:rsidRPr="005816D1">
        <w:rPr>
          <w:spacing w:val="1"/>
        </w:rPr>
        <w:t xml:space="preserve"> </w:t>
      </w:r>
      <w:r w:rsidRPr="00F66903">
        <w:t>ve uzmanlar komisyona davet edilebilir. Bu katılımcılar oy kullanamaz ve oylama oturumuna</w:t>
      </w:r>
      <w:r w:rsidRPr="005816D1">
        <w:rPr>
          <w:spacing w:val="1"/>
        </w:rPr>
        <w:t xml:space="preserve"> </w:t>
      </w:r>
      <w:r w:rsidRPr="00F66903">
        <w:t>katılamaz.</w:t>
      </w:r>
    </w:p>
    <w:p w:rsidR="001E14C6" w:rsidRDefault="001E14C6" w:rsidP="00BF4631">
      <w:pPr>
        <w:pStyle w:val="ListeParagraf"/>
        <w:widowControl/>
        <w:numPr>
          <w:ilvl w:val="0"/>
          <w:numId w:val="2"/>
        </w:numPr>
        <w:tabs>
          <w:tab w:val="left" w:pos="723"/>
        </w:tabs>
        <w:autoSpaceDE/>
        <w:autoSpaceDN/>
        <w:ind w:left="851" w:right="165" w:hanging="284"/>
        <w:jc w:val="both"/>
      </w:pPr>
      <w:r>
        <w:rPr>
          <w:color w:val="0D0D0D"/>
        </w:rPr>
        <w:t>Komisyonla ilgili karar</w:t>
      </w:r>
      <w:r w:rsidR="00531BEA">
        <w:rPr>
          <w:color w:val="0D0D0D"/>
        </w:rPr>
        <w:t>lar ve tutanaklar</w:t>
      </w:r>
      <w:r>
        <w:rPr>
          <w:color w:val="0D0D0D"/>
        </w:rPr>
        <w:t>, Komisyon Başkanı tarafından Bölüm Başkanlığına iletilir.</w:t>
      </w:r>
    </w:p>
    <w:p w:rsidR="0004475F" w:rsidRPr="00F66903" w:rsidRDefault="0004475F" w:rsidP="0004475F">
      <w:pPr>
        <w:pStyle w:val="ListeParagraf"/>
        <w:tabs>
          <w:tab w:val="left" w:pos="1133"/>
        </w:tabs>
        <w:ind w:left="666" w:right="119" w:firstLine="0"/>
        <w:jc w:val="right"/>
      </w:pPr>
    </w:p>
    <w:p w:rsidR="0004475F" w:rsidRDefault="0004475F">
      <w:pPr>
        <w:pStyle w:val="Heading1"/>
        <w:spacing w:before="3"/>
        <w:ind w:right="2225"/>
        <w:rPr>
          <w:spacing w:val="-1"/>
          <w:sz w:val="22"/>
          <w:szCs w:val="22"/>
        </w:rPr>
      </w:pPr>
      <w:bookmarkStart w:id="9" w:name="ÜÇÜNCÜ_BÖLÜM"/>
      <w:bookmarkEnd w:id="9"/>
    </w:p>
    <w:p w:rsidR="0004475F" w:rsidRDefault="0004475F">
      <w:pPr>
        <w:pStyle w:val="Heading1"/>
        <w:spacing w:before="3"/>
        <w:ind w:right="2225"/>
        <w:rPr>
          <w:spacing w:val="-1"/>
          <w:sz w:val="22"/>
          <w:szCs w:val="22"/>
        </w:rPr>
      </w:pPr>
    </w:p>
    <w:p w:rsidR="0004475F" w:rsidRDefault="0004475F">
      <w:pPr>
        <w:pStyle w:val="Heading1"/>
        <w:spacing w:before="3"/>
        <w:ind w:right="2225"/>
        <w:rPr>
          <w:spacing w:val="-1"/>
          <w:sz w:val="22"/>
          <w:szCs w:val="22"/>
        </w:rPr>
      </w:pPr>
    </w:p>
    <w:p w:rsidR="00B43129" w:rsidRPr="00F66903" w:rsidRDefault="005259F2">
      <w:pPr>
        <w:pStyle w:val="Heading1"/>
        <w:spacing w:before="3"/>
        <w:ind w:right="2225"/>
        <w:rPr>
          <w:sz w:val="22"/>
          <w:szCs w:val="22"/>
        </w:rPr>
      </w:pPr>
      <w:r w:rsidRPr="00F66903">
        <w:rPr>
          <w:spacing w:val="-1"/>
          <w:sz w:val="22"/>
          <w:szCs w:val="22"/>
        </w:rPr>
        <w:t>ÜÇÜNCÜ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BÖLÜM</w:t>
      </w:r>
    </w:p>
    <w:p w:rsidR="00B43129" w:rsidRPr="00F66903" w:rsidRDefault="005259F2" w:rsidP="00B419F4">
      <w:pPr>
        <w:ind w:left="709" w:right="2230"/>
        <w:rPr>
          <w:b/>
        </w:rPr>
      </w:pPr>
      <w:bookmarkStart w:id="10" w:name="Görev,_Yetki_ve_Sorumluluklar"/>
      <w:bookmarkEnd w:id="10"/>
      <w:r w:rsidRPr="00F66903">
        <w:rPr>
          <w:b/>
        </w:rPr>
        <w:t>Görev,</w:t>
      </w:r>
      <w:r w:rsidRPr="00F66903">
        <w:rPr>
          <w:b/>
          <w:spacing w:val="-4"/>
        </w:rPr>
        <w:t xml:space="preserve"> </w:t>
      </w:r>
      <w:r w:rsidRPr="00F66903">
        <w:rPr>
          <w:b/>
        </w:rPr>
        <w:t>Yetki</w:t>
      </w:r>
      <w:r w:rsidRPr="00F66903">
        <w:rPr>
          <w:b/>
          <w:spacing w:val="-5"/>
        </w:rPr>
        <w:t xml:space="preserve"> </w:t>
      </w:r>
      <w:r w:rsidRPr="00F66903">
        <w:rPr>
          <w:b/>
        </w:rPr>
        <w:t>ve</w:t>
      </w:r>
      <w:r w:rsidRPr="00F66903">
        <w:rPr>
          <w:b/>
          <w:spacing w:val="-4"/>
        </w:rPr>
        <w:t xml:space="preserve"> </w:t>
      </w:r>
      <w:r w:rsidRPr="00F66903">
        <w:rPr>
          <w:b/>
        </w:rPr>
        <w:t>Sorumluluklar</w:t>
      </w:r>
    </w:p>
    <w:p w:rsidR="00BF4631" w:rsidRDefault="005259F2">
      <w:pPr>
        <w:pStyle w:val="GvdeMetni"/>
        <w:spacing w:before="1"/>
        <w:ind w:right="116" w:firstLine="566"/>
        <w:rPr>
          <w:b/>
          <w:sz w:val="22"/>
          <w:szCs w:val="22"/>
        </w:rPr>
      </w:pPr>
      <w:r w:rsidRPr="00F66903">
        <w:rPr>
          <w:b/>
          <w:sz w:val="22"/>
          <w:szCs w:val="22"/>
        </w:rPr>
        <w:t xml:space="preserve">MADDE 7- </w:t>
      </w:r>
    </w:p>
    <w:p w:rsidR="00B43129" w:rsidRPr="00F66903" w:rsidRDefault="005259F2" w:rsidP="00BF4631">
      <w:pPr>
        <w:pStyle w:val="GvdeMetni"/>
        <w:spacing w:before="1"/>
        <w:ind w:left="851" w:right="116" w:hanging="284"/>
        <w:rPr>
          <w:sz w:val="22"/>
          <w:szCs w:val="22"/>
        </w:rPr>
      </w:pPr>
      <w:r w:rsidRPr="00F66903">
        <w:rPr>
          <w:sz w:val="22"/>
          <w:szCs w:val="22"/>
        </w:rPr>
        <w:t xml:space="preserve">(1) Komisyon, </w:t>
      </w:r>
      <w:proofErr w:type="spellStart"/>
      <w:r w:rsidR="00E35758" w:rsidRPr="00F66903">
        <w:rPr>
          <w:sz w:val="22"/>
          <w:szCs w:val="22"/>
        </w:rPr>
        <w:t>Ondokuz</w:t>
      </w:r>
      <w:proofErr w:type="spellEnd"/>
      <w:r w:rsidR="00E35758" w:rsidRPr="00F66903">
        <w:rPr>
          <w:sz w:val="22"/>
          <w:szCs w:val="22"/>
        </w:rPr>
        <w:t xml:space="preserve"> Mayıs Üniversitesi Sağlık Bilimleri Fakültesi Sağlık Yönetimi Bölümü </w:t>
      </w:r>
      <w:r w:rsidRPr="00F66903">
        <w:rPr>
          <w:sz w:val="22"/>
          <w:szCs w:val="22"/>
        </w:rPr>
        <w:t xml:space="preserve">eğitim programının mezuniyet öncesi Ulusal </w:t>
      </w:r>
      <w:r w:rsidR="00E35758" w:rsidRPr="00F66903">
        <w:rPr>
          <w:sz w:val="22"/>
          <w:szCs w:val="22"/>
        </w:rPr>
        <w:t>Çekirdek Eğitim Programı’nı</w:t>
      </w:r>
      <w:r w:rsidRPr="00F66903">
        <w:rPr>
          <w:sz w:val="22"/>
          <w:szCs w:val="22"/>
        </w:rPr>
        <w:t xml:space="preserve"> karşılama</w:t>
      </w:r>
      <w:r w:rsidRPr="00F66903">
        <w:rPr>
          <w:spacing w:val="1"/>
          <w:sz w:val="22"/>
          <w:szCs w:val="22"/>
        </w:rPr>
        <w:t xml:space="preserve"> </w:t>
      </w:r>
      <w:r w:rsidRPr="00F66903">
        <w:rPr>
          <w:sz w:val="22"/>
          <w:szCs w:val="22"/>
        </w:rPr>
        <w:t>durumunu değerlendirir ve akreditasyonu için, ulusal ve uluslararası standartlar çerçevesinde ve</w:t>
      </w:r>
      <w:r w:rsidRPr="00F66903">
        <w:rPr>
          <w:spacing w:val="1"/>
          <w:sz w:val="22"/>
          <w:szCs w:val="22"/>
        </w:rPr>
        <w:t xml:space="preserve"> </w:t>
      </w:r>
      <w:r w:rsidR="00425758" w:rsidRPr="00F66903">
        <w:rPr>
          <w:sz w:val="22"/>
          <w:szCs w:val="22"/>
        </w:rPr>
        <w:t>Fakülte</w:t>
      </w:r>
      <w:r w:rsidR="00425758"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gereksinimleri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doğrultusunda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yenilenmesi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ve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geliştirilmesi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için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öneriler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sunar.</w:t>
      </w:r>
    </w:p>
    <w:p w:rsidR="00B43129" w:rsidRPr="00F66903" w:rsidRDefault="00124DBA" w:rsidP="00BF4631">
      <w:pPr>
        <w:pStyle w:val="ListeParagraf"/>
        <w:numPr>
          <w:ilvl w:val="0"/>
          <w:numId w:val="1"/>
        </w:numPr>
        <w:tabs>
          <w:tab w:val="left" w:pos="1059"/>
        </w:tabs>
        <w:ind w:left="851" w:right="118" w:hanging="284"/>
      </w:pPr>
      <w:r w:rsidRPr="00F66903">
        <w:t xml:space="preserve">Komisyon, </w:t>
      </w:r>
      <w:r w:rsidR="00BF4631" w:rsidRPr="00F66903">
        <w:t xml:space="preserve">Bölüm </w:t>
      </w:r>
      <w:r w:rsidRPr="00F66903">
        <w:t xml:space="preserve">eğitim programının Ulusal Çekirdek Eğitim Programı’nda </w:t>
      </w:r>
      <w:r w:rsidR="005259F2" w:rsidRPr="00F66903">
        <w:t xml:space="preserve">tanımlanan tüm </w:t>
      </w:r>
      <w:r w:rsidRPr="00F66903">
        <w:t>standartların</w:t>
      </w:r>
      <w:r w:rsidR="005259F2" w:rsidRPr="00F66903">
        <w:t xml:space="preserve"> karşılanma durumunu</w:t>
      </w:r>
      <w:r w:rsidR="005259F2" w:rsidRPr="00F66903">
        <w:rPr>
          <w:spacing w:val="1"/>
        </w:rPr>
        <w:t xml:space="preserve"> </w:t>
      </w:r>
      <w:r w:rsidR="005259F2" w:rsidRPr="00F66903">
        <w:t>değerlendirerek hazırladığı öz</w:t>
      </w:r>
      <w:r w:rsidR="005259F2" w:rsidRPr="00F66903">
        <w:rPr>
          <w:spacing w:val="1"/>
        </w:rPr>
        <w:t xml:space="preserve"> </w:t>
      </w:r>
      <w:r w:rsidR="005259F2" w:rsidRPr="00F66903">
        <w:t>değerlendirme raporunu</w:t>
      </w:r>
      <w:r w:rsidR="005259F2" w:rsidRPr="00F66903">
        <w:rPr>
          <w:spacing w:val="1"/>
        </w:rPr>
        <w:t xml:space="preserve"> </w:t>
      </w:r>
      <w:r w:rsidR="005259F2" w:rsidRPr="00F66903">
        <w:t>yenilik sağlayıcı</w:t>
      </w:r>
      <w:r w:rsidR="005259F2" w:rsidRPr="00F66903">
        <w:rPr>
          <w:spacing w:val="1"/>
        </w:rPr>
        <w:t xml:space="preserve"> </w:t>
      </w:r>
      <w:r w:rsidR="005259F2" w:rsidRPr="00F66903">
        <w:t>öneriler geliştirerek</w:t>
      </w:r>
      <w:r w:rsidRPr="00F66903">
        <w:rPr>
          <w:spacing w:val="1"/>
        </w:rPr>
        <w:t xml:space="preserve"> Bölüm Başkanlığına</w:t>
      </w:r>
      <w:r w:rsidR="005259F2" w:rsidRPr="00F66903">
        <w:rPr>
          <w:spacing w:val="-2"/>
        </w:rPr>
        <w:t xml:space="preserve"> </w:t>
      </w:r>
      <w:r w:rsidR="005259F2" w:rsidRPr="00F66903">
        <w:t>sunar.</w:t>
      </w:r>
    </w:p>
    <w:p w:rsidR="00F66903" w:rsidRPr="00BF4631" w:rsidRDefault="005259F2" w:rsidP="00BF4631">
      <w:pPr>
        <w:pStyle w:val="ListeParagraf"/>
        <w:numPr>
          <w:ilvl w:val="0"/>
          <w:numId w:val="1"/>
        </w:numPr>
        <w:tabs>
          <w:tab w:val="left" w:pos="1044"/>
        </w:tabs>
        <w:ind w:left="851" w:hanging="284"/>
      </w:pPr>
      <w:r w:rsidRPr="00F66903">
        <w:t>Eğitim</w:t>
      </w:r>
      <w:r w:rsidRPr="00F66903">
        <w:rPr>
          <w:spacing w:val="35"/>
        </w:rPr>
        <w:t xml:space="preserve"> </w:t>
      </w:r>
      <w:r w:rsidRPr="00F66903">
        <w:t>programının</w:t>
      </w:r>
      <w:r w:rsidRPr="00F66903">
        <w:rPr>
          <w:spacing w:val="36"/>
        </w:rPr>
        <w:t xml:space="preserve"> </w:t>
      </w:r>
      <w:r w:rsidRPr="00F66903">
        <w:t>yapısı</w:t>
      </w:r>
      <w:r w:rsidRPr="00F66903">
        <w:rPr>
          <w:spacing w:val="36"/>
        </w:rPr>
        <w:t xml:space="preserve"> </w:t>
      </w:r>
      <w:r w:rsidRPr="00F66903">
        <w:t>ve</w:t>
      </w:r>
      <w:r w:rsidRPr="00F66903">
        <w:rPr>
          <w:spacing w:val="34"/>
        </w:rPr>
        <w:t xml:space="preserve"> </w:t>
      </w:r>
      <w:r w:rsidRPr="00F66903">
        <w:t>içeriği,</w:t>
      </w:r>
      <w:r w:rsidRPr="00F66903">
        <w:rPr>
          <w:spacing w:val="35"/>
        </w:rPr>
        <w:t xml:space="preserve"> </w:t>
      </w:r>
      <w:r w:rsidRPr="00F66903">
        <w:t>programın</w:t>
      </w:r>
      <w:r w:rsidR="00BF4631">
        <w:t xml:space="preserve"> </w:t>
      </w:r>
      <w:r w:rsidRPr="00BF4631">
        <w:t>gözden geçirilmesini</w:t>
      </w:r>
      <w:r w:rsidRPr="00BF4631">
        <w:rPr>
          <w:spacing w:val="-2"/>
        </w:rPr>
        <w:t xml:space="preserve"> </w:t>
      </w:r>
      <w:r w:rsidRPr="00BF4631">
        <w:t>takip</w:t>
      </w:r>
      <w:r w:rsidRPr="00BF4631">
        <w:rPr>
          <w:spacing w:val="-2"/>
        </w:rPr>
        <w:t xml:space="preserve"> </w:t>
      </w:r>
      <w:r w:rsidRPr="00BF4631">
        <w:t>eder</w:t>
      </w:r>
      <w:r w:rsidRPr="00BF4631">
        <w:rPr>
          <w:spacing w:val="-3"/>
        </w:rPr>
        <w:t xml:space="preserve"> </w:t>
      </w:r>
      <w:r w:rsidRPr="00BF4631">
        <w:t>ve</w:t>
      </w:r>
      <w:r w:rsidRPr="00BF4631">
        <w:rPr>
          <w:spacing w:val="-3"/>
        </w:rPr>
        <w:t xml:space="preserve"> </w:t>
      </w:r>
      <w:r w:rsidRPr="00BF4631">
        <w:t>diğer</w:t>
      </w:r>
      <w:r w:rsidRPr="00BF4631">
        <w:rPr>
          <w:spacing w:val="-3"/>
        </w:rPr>
        <w:t xml:space="preserve"> </w:t>
      </w:r>
      <w:r w:rsidRPr="00BF4631">
        <w:t>komisyonlarla</w:t>
      </w:r>
      <w:r w:rsidRPr="00BF4631">
        <w:rPr>
          <w:spacing w:val="-2"/>
        </w:rPr>
        <w:t xml:space="preserve"> </w:t>
      </w:r>
      <w:r w:rsidRPr="00BF4631">
        <w:t>iş</w:t>
      </w:r>
      <w:r w:rsidRPr="00BF4631">
        <w:rPr>
          <w:spacing w:val="-2"/>
        </w:rPr>
        <w:t xml:space="preserve"> </w:t>
      </w:r>
      <w:r w:rsidRPr="00BF4631">
        <w:t>birliği</w:t>
      </w:r>
      <w:r w:rsidRPr="00BF4631">
        <w:rPr>
          <w:spacing w:val="-2"/>
        </w:rPr>
        <w:t xml:space="preserve"> </w:t>
      </w:r>
      <w:r w:rsidRPr="00BF4631">
        <w:t>içinde</w:t>
      </w:r>
      <w:r w:rsidRPr="00BF4631">
        <w:rPr>
          <w:spacing w:val="-3"/>
        </w:rPr>
        <w:t xml:space="preserve"> </w:t>
      </w:r>
      <w:r w:rsidRPr="00BF4631">
        <w:t>çalışır.</w:t>
      </w:r>
      <w:bookmarkStart w:id="11" w:name="DÖRDÜNCÜ_BÖLÜM"/>
      <w:bookmarkEnd w:id="11"/>
    </w:p>
    <w:p w:rsidR="00F66903" w:rsidRDefault="00F66903" w:rsidP="00F66903">
      <w:pPr>
        <w:pStyle w:val="GvdeMetni"/>
        <w:rPr>
          <w:sz w:val="22"/>
          <w:szCs w:val="22"/>
        </w:rPr>
      </w:pPr>
    </w:p>
    <w:p w:rsidR="00AE1713" w:rsidRDefault="00AE1713" w:rsidP="00F66903">
      <w:pPr>
        <w:pStyle w:val="GvdeMetni"/>
        <w:jc w:val="center"/>
        <w:rPr>
          <w:b/>
          <w:spacing w:val="-1"/>
          <w:sz w:val="22"/>
          <w:szCs w:val="22"/>
        </w:rPr>
      </w:pPr>
    </w:p>
    <w:p w:rsidR="00B43129" w:rsidRPr="00F66903" w:rsidRDefault="005259F2" w:rsidP="00F66903">
      <w:pPr>
        <w:pStyle w:val="GvdeMetni"/>
        <w:jc w:val="center"/>
        <w:rPr>
          <w:b/>
          <w:sz w:val="22"/>
          <w:szCs w:val="22"/>
        </w:rPr>
      </w:pPr>
      <w:r w:rsidRPr="00F66903">
        <w:rPr>
          <w:b/>
          <w:spacing w:val="-1"/>
          <w:sz w:val="22"/>
          <w:szCs w:val="22"/>
        </w:rPr>
        <w:t>DÖRDÜNCÜ</w:t>
      </w:r>
      <w:r w:rsidRPr="00F66903">
        <w:rPr>
          <w:b/>
          <w:spacing w:val="-11"/>
          <w:sz w:val="22"/>
          <w:szCs w:val="22"/>
        </w:rPr>
        <w:t xml:space="preserve"> </w:t>
      </w:r>
      <w:r w:rsidRPr="00F66903">
        <w:rPr>
          <w:b/>
          <w:sz w:val="22"/>
          <w:szCs w:val="22"/>
        </w:rPr>
        <w:t>BÖLÜM</w:t>
      </w:r>
    </w:p>
    <w:p w:rsidR="00F66903" w:rsidRDefault="00F66903" w:rsidP="00B419F4">
      <w:pPr>
        <w:ind w:left="709" w:right="2242"/>
        <w:rPr>
          <w:b/>
        </w:rPr>
      </w:pPr>
    </w:p>
    <w:p w:rsidR="00B43129" w:rsidRPr="00F66903" w:rsidRDefault="0082143A" w:rsidP="00B419F4">
      <w:pPr>
        <w:ind w:left="709" w:right="2242"/>
        <w:rPr>
          <w:b/>
        </w:rPr>
      </w:pPr>
      <w:r>
        <w:rPr>
          <w:b/>
        </w:rPr>
        <w:t xml:space="preserve">                                                        </w:t>
      </w:r>
      <w:r w:rsidR="005259F2" w:rsidRPr="00F66903">
        <w:rPr>
          <w:b/>
        </w:rPr>
        <w:t>Yürürlük</w:t>
      </w:r>
      <w:r w:rsidR="005259F2" w:rsidRPr="00F66903">
        <w:rPr>
          <w:b/>
          <w:spacing w:val="-10"/>
        </w:rPr>
        <w:t xml:space="preserve"> </w:t>
      </w:r>
      <w:r w:rsidR="005259F2" w:rsidRPr="00F66903">
        <w:rPr>
          <w:b/>
        </w:rPr>
        <w:t>ve</w:t>
      </w:r>
      <w:r w:rsidR="005259F2" w:rsidRPr="00F66903">
        <w:rPr>
          <w:b/>
          <w:spacing w:val="-7"/>
        </w:rPr>
        <w:t xml:space="preserve"> </w:t>
      </w:r>
      <w:r w:rsidR="005259F2" w:rsidRPr="00F66903">
        <w:rPr>
          <w:b/>
        </w:rPr>
        <w:t>Yürütme</w:t>
      </w:r>
    </w:p>
    <w:p w:rsidR="00B43129" w:rsidRPr="00F66903" w:rsidRDefault="00B43129">
      <w:pPr>
        <w:pStyle w:val="GvdeMetni"/>
        <w:spacing w:before="1"/>
        <w:ind w:left="0"/>
        <w:jc w:val="left"/>
        <w:rPr>
          <w:b/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left"/>
        <w:rPr>
          <w:sz w:val="22"/>
          <w:szCs w:val="22"/>
        </w:rPr>
      </w:pPr>
      <w:bookmarkStart w:id="12" w:name="Yürürlük"/>
      <w:bookmarkStart w:id="13" w:name="MADDE_8_–_(1)_Bu_usul_ve_esaslar,_Recep_"/>
      <w:bookmarkEnd w:id="12"/>
      <w:bookmarkEnd w:id="13"/>
      <w:r w:rsidRPr="00F66903">
        <w:rPr>
          <w:sz w:val="22"/>
          <w:szCs w:val="22"/>
        </w:rPr>
        <w:t>Yürürlük</w:t>
      </w:r>
    </w:p>
    <w:p w:rsidR="00B43129" w:rsidRPr="00F66903" w:rsidRDefault="005259F2" w:rsidP="00E70C8D">
      <w:pPr>
        <w:pStyle w:val="GvdeMetni"/>
        <w:spacing w:line="274" w:lineRule="exact"/>
        <w:ind w:left="667"/>
        <w:jc w:val="left"/>
        <w:rPr>
          <w:sz w:val="22"/>
          <w:szCs w:val="22"/>
        </w:rPr>
      </w:pPr>
      <w:r w:rsidRPr="00F66903">
        <w:rPr>
          <w:b/>
          <w:sz w:val="22"/>
          <w:szCs w:val="22"/>
        </w:rPr>
        <w:t>MADDE</w:t>
      </w:r>
      <w:r w:rsidRPr="00F66903">
        <w:rPr>
          <w:b/>
          <w:spacing w:val="-2"/>
          <w:sz w:val="22"/>
          <w:szCs w:val="22"/>
        </w:rPr>
        <w:t xml:space="preserve"> </w:t>
      </w:r>
      <w:r w:rsidRPr="00F66903">
        <w:rPr>
          <w:b/>
          <w:sz w:val="22"/>
          <w:szCs w:val="22"/>
        </w:rPr>
        <w:t>8</w:t>
      </w:r>
      <w:r w:rsidRPr="00F66903">
        <w:rPr>
          <w:b/>
          <w:spacing w:val="-1"/>
          <w:sz w:val="22"/>
          <w:szCs w:val="22"/>
        </w:rPr>
        <w:t xml:space="preserve"> </w:t>
      </w:r>
      <w:r w:rsidRPr="00F66903">
        <w:rPr>
          <w:b/>
          <w:sz w:val="22"/>
          <w:szCs w:val="22"/>
        </w:rPr>
        <w:t>–</w:t>
      </w:r>
      <w:r w:rsidRPr="00F66903">
        <w:rPr>
          <w:b/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 xml:space="preserve">(1) </w:t>
      </w:r>
      <w:r w:rsidR="00E70C8D" w:rsidRPr="00F66903">
        <w:rPr>
          <w:sz w:val="22"/>
          <w:szCs w:val="22"/>
        </w:rPr>
        <w:t xml:space="preserve">Bu </w:t>
      </w:r>
      <w:r w:rsidR="002D7BA4" w:rsidRPr="00F66903">
        <w:rPr>
          <w:sz w:val="22"/>
          <w:szCs w:val="22"/>
        </w:rPr>
        <w:t>ilke,</w:t>
      </w:r>
      <w:r w:rsidR="002D7BA4" w:rsidRPr="00F66903">
        <w:rPr>
          <w:spacing w:val="7"/>
          <w:sz w:val="22"/>
          <w:szCs w:val="22"/>
        </w:rPr>
        <w:t xml:space="preserve"> </w:t>
      </w:r>
      <w:r w:rsidR="002D7BA4" w:rsidRPr="00F66903">
        <w:rPr>
          <w:sz w:val="22"/>
          <w:szCs w:val="22"/>
        </w:rPr>
        <w:t>usul ve</w:t>
      </w:r>
      <w:r w:rsidR="002D7BA4" w:rsidRPr="00F66903">
        <w:rPr>
          <w:spacing w:val="3"/>
          <w:sz w:val="22"/>
          <w:szCs w:val="22"/>
        </w:rPr>
        <w:t xml:space="preserve"> </w:t>
      </w:r>
      <w:r w:rsidR="002D7BA4" w:rsidRPr="00F66903">
        <w:rPr>
          <w:sz w:val="22"/>
          <w:szCs w:val="22"/>
        </w:rPr>
        <w:t>esaslar</w:t>
      </w:r>
      <w:r w:rsidR="002D7BA4" w:rsidRPr="00F66903">
        <w:rPr>
          <w:spacing w:val="8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Bölüm</w:t>
      </w:r>
      <w:r w:rsidR="00E70C8D" w:rsidRPr="00F66903">
        <w:rPr>
          <w:spacing w:val="5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Akademik</w:t>
      </w:r>
      <w:r w:rsidR="00E70C8D" w:rsidRPr="00F66903">
        <w:rPr>
          <w:spacing w:val="10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Kurulu</w:t>
      </w:r>
      <w:r w:rsidR="00E70C8D" w:rsidRPr="00F66903">
        <w:rPr>
          <w:spacing w:val="9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Kararı</w:t>
      </w:r>
      <w:r w:rsidR="00E70C8D" w:rsidRPr="00F66903">
        <w:rPr>
          <w:spacing w:val="1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ile</w:t>
      </w:r>
      <w:r w:rsidR="00E70C8D" w:rsidRPr="00F66903">
        <w:rPr>
          <w:spacing w:val="4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kabul</w:t>
      </w:r>
      <w:r w:rsidR="00E70C8D" w:rsidRPr="00F66903">
        <w:rPr>
          <w:spacing w:val="-5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edildiği</w:t>
      </w:r>
      <w:r w:rsidR="00E70C8D" w:rsidRPr="00F66903">
        <w:rPr>
          <w:spacing w:val="-5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tarihte</w:t>
      </w:r>
      <w:r w:rsidR="00E70C8D" w:rsidRPr="00F66903">
        <w:rPr>
          <w:spacing w:val="-57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yürürlüğe girer.</w:t>
      </w:r>
    </w:p>
    <w:p w:rsidR="00E70C8D" w:rsidRPr="00F66903" w:rsidRDefault="00E70C8D" w:rsidP="00E70C8D">
      <w:pPr>
        <w:pStyle w:val="GvdeMetni"/>
        <w:spacing w:line="274" w:lineRule="exact"/>
        <w:ind w:left="667"/>
        <w:jc w:val="left"/>
        <w:rPr>
          <w:sz w:val="22"/>
          <w:szCs w:val="22"/>
        </w:rPr>
      </w:pPr>
    </w:p>
    <w:p w:rsidR="00B43129" w:rsidRPr="00F66903" w:rsidRDefault="005259F2">
      <w:pPr>
        <w:pStyle w:val="Heading1"/>
        <w:spacing w:line="274" w:lineRule="exact"/>
        <w:ind w:left="667"/>
        <w:jc w:val="left"/>
        <w:rPr>
          <w:sz w:val="22"/>
          <w:szCs w:val="22"/>
        </w:rPr>
      </w:pPr>
      <w:bookmarkStart w:id="14" w:name="Yürütme"/>
      <w:bookmarkStart w:id="15" w:name="MADDE_9_–_(1)_Bu_usul_ve_esasların_hüküm"/>
      <w:bookmarkEnd w:id="14"/>
      <w:bookmarkEnd w:id="15"/>
      <w:r w:rsidRPr="00F66903">
        <w:rPr>
          <w:sz w:val="22"/>
          <w:szCs w:val="22"/>
        </w:rPr>
        <w:t>Yürütme</w:t>
      </w:r>
    </w:p>
    <w:p w:rsidR="00B43129" w:rsidRPr="00F66903" w:rsidRDefault="005259F2" w:rsidP="00EE3B1B">
      <w:pPr>
        <w:pStyle w:val="GvdeMetni"/>
        <w:ind w:left="709" w:right="142" w:hanging="43"/>
        <w:jc w:val="left"/>
        <w:rPr>
          <w:sz w:val="22"/>
          <w:szCs w:val="22"/>
        </w:rPr>
      </w:pPr>
      <w:r w:rsidRPr="00F66903">
        <w:rPr>
          <w:b/>
          <w:sz w:val="22"/>
          <w:szCs w:val="22"/>
        </w:rPr>
        <w:t xml:space="preserve">MADDE 9 – </w:t>
      </w:r>
      <w:r w:rsidR="00E70C8D" w:rsidRPr="00F66903">
        <w:rPr>
          <w:sz w:val="22"/>
          <w:szCs w:val="22"/>
        </w:rPr>
        <w:t>(1) Bu</w:t>
      </w:r>
      <w:r w:rsidR="00E70C8D" w:rsidRPr="00F66903">
        <w:rPr>
          <w:spacing w:val="58"/>
          <w:sz w:val="22"/>
          <w:szCs w:val="22"/>
        </w:rPr>
        <w:t xml:space="preserve"> </w:t>
      </w:r>
      <w:r w:rsidR="002D7BA4" w:rsidRPr="00F66903">
        <w:rPr>
          <w:sz w:val="22"/>
          <w:szCs w:val="22"/>
        </w:rPr>
        <w:t>ilke,</w:t>
      </w:r>
      <w:r w:rsidR="002D7BA4" w:rsidRPr="00F66903">
        <w:rPr>
          <w:spacing w:val="59"/>
          <w:sz w:val="22"/>
          <w:szCs w:val="22"/>
        </w:rPr>
        <w:t xml:space="preserve"> </w:t>
      </w:r>
      <w:r w:rsidR="002D7BA4" w:rsidRPr="00F66903">
        <w:rPr>
          <w:sz w:val="22"/>
          <w:szCs w:val="22"/>
        </w:rPr>
        <w:t>usul</w:t>
      </w:r>
      <w:r w:rsidR="002D7BA4" w:rsidRPr="00F66903">
        <w:rPr>
          <w:spacing w:val="53"/>
          <w:sz w:val="22"/>
          <w:szCs w:val="22"/>
        </w:rPr>
        <w:t xml:space="preserve"> </w:t>
      </w:r>
      <w:r w:rsidR="002D7BA4" w:rsidRPr="00F66903">
        <w:rPr>
          <w:sz w:val="22"/>
          <w:szCs w:val="22"/>
        </w:rPr>
        <w:t>ve</w:t>
      </w:r>
      <w:r w:rsidR="002D7BA4" w:rsidRPr="00F66903">
        <w:rPr>
          <w:spacing w:val="56"/>
          <w:sz w:val="22"/>
          <w:szCs w:val="22"/>
        </w:rPr>
        <w:t xml:space="preserve"> </w:t>
      </w:r>
      <w:r w:rsidR="002D7BA4" w:rsidRPr="00F66903">
        <w:rPr>
          <w:sz w:val="22"/>
          <w:szCs w:val="22"/>
        </w:rPr>
        <w:t>esaslar</w:t>
      </w:r>
      <w:r w:rsidR="002D7BA4" w:rsidRPr="00F66903">
        <w:rPr>
          <w:spacing w:val="8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hükümlerini</w:t>
      </w:r>
      <w:r w:rsidR="00E70C8D" w:rsidRPr="00F66903">
        <w:rPr>
          <w:spacing w:val="53"/>
          <w:sz w:val="22"/>
          <w:szCs w:val="22"/>
        </w:rPr>
        <w:t xml:space="preserve"> </w:t>
      </w:r>
      <w:proofErr w:type="spellStart"/>
      <w:r w:rsidR="00E70C8D" w:rsidRPr="00F66903">
        <w:rPr>
          <w:sz w:val="22"/>
          <w:szCs w:val="22"/>
        </w:rPr>
        <w:t>Ondokuz</w:t>
      </w:r>
      <w:proofErr w:type="spellEnd"/>
      <w:r w:rsidR="00E70C8D" w:rsidRPr="00F66903">
        <w:rPr>
          <w:spacing w:val="56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Mayıs</w:t>
      </w:r>
      <w:r w:rsidR="00E70C8D" w:rsidRPr="00F66903">
        <w:rPr>
          <w:spacing w:val="59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Üniversitesi</w:t>
      </w:r>
      <w:r w:rsidR="00E70C8D" w:rsidRPr="00F66903">
        <w:rPr>
          <w:spacing w:val="58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Sağlık</w:t>
      </w:r>
      <w:r w:rsidR="00E70C8D" w:rsidRPr="00F66903">
        <w:rPr>
          <w:spacing w:val="-57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Bilimleri</w:t>
      </w:r>
      <w:r w:rsidR="00E70C8D" w:rsidRPr="00F66903">
        <w:rPr>
          <w:spacing w:val="-4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Fakültesi Sağlık Yönetimi</w:t>
      </w:r>
      <w:r w:rsidR="00E70C8D" w:rsidRPr="00F66903">
        <w:rPr>
          <w:spacing w:val="2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Bölüm</w:t>
      </w:r>
      <w:r w:rsidR="00E70C8D" w:rsidRPr="00F66903">
        <w:rPr>
          <w:spacing w:val="-4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Başkanı</w:t>
      </w:r>
      <w:r w:rsidR="00E70C8D" w:rsidRPr="00F66903">
        <w:rPr>
          <w:spacing w:val="7"/>
          <w:sz w:val="22"/>
          <w:szCs w:val="22"/>
        </w:rPr>
        <w:t xml:space="preserve"> </w:t>
      </w:r>
      <w:r w:rsidR="00E70C8D" w:rsidRPr="00F66903">
        <w:rPr>
          <w:sz w:val="22"/>
          <w:szCs w:val="22"/>
        </w:rPr>
        <w:t>yürütür.</w:t>
      </w:r>
    </w:p>
    <w:p w:rsidR="00E70C8D" w:rsidRPr="00F66903" w:rsidRDefault="00E70C8D">
      <w:pPr>
        <w:pStyle w:val="GvdeMetni"/>
        <w:ind w:right="142" w:firstLine="566"/>
        <w:jc w:val="left"/>
        <w:rPr>
          <w:sz w:val="22"/>
          <w:szCs w:val="22"/>
        </w:rPr>
      </w:pPr>
    </w:p>
    <w:p w:rsidR="00E70C8D" w:rsidRPr="00F66903" w:rsidRDefault="00E70C8D" w:rsidP="00E70C8D">
      <w:pPr>
        <w:pStyle w:val="GvdeMetni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7"/>
        <w:gridCol w:w="4610"/>
      </w:tblGrid>
      <w:tr w:rsidR="00E70C8D" w:rsidRPr="00F66903" w:rsidTr="006E01B4">
        <w:trPr>
          <w:trHeight w:val="316"/>
        </w:trPr>
        <w:tc>
          <w:tcPr>
            <w:tcW w:w="9047" w:type="dxa"/>
            <w:gridSpan w:val="2"/>
          </w:tcPr>
          <w:p w:rsidR="00E70C8D" w:rsidRPr="00F66903" w:rsidRDefault="00E70C8D" w:rsidP="006E01B4">
            <w:pPr>
              <w:pStyle w:val="TableParagraph"/>
              <w:rPr>
                <w:b/>
              </w:rPr>
            </w:pPr>
            <w:r w:rsidRPr="00F66903">
              <w:rPr>
                <w:b/>
              </w:rPr>
              <w:t>İlke, Usul</w:t>
            </w:r>
            <w:r w:rsidRPr="00F66903">
              <w:rPr>
                <w:b/>
                <w:spacing w:val="-7"/>
              </w:rPr>
              <w:t xml:space="preserve"> </w:t>
            </w:r>
            <w:r w:rsidRPr="00F66903">
              <w:rPr>
                <w:b/>
              </w:rPr>
              <w:t>ve</w:t>
            </w:r>
            <w:r w:rsidRPr="00F66903">
              <w:rPr>
                <w:b/>
                <w:spacing w:val="-2"/>
              </w:rPr>
              <w:t xml:space="preserve"> </w:t>
            </w:r>
            <w:r w:rsidRPr="00F66903">
              <w:rPr>
                <w:b/>
              </w:rPr>
              <w:t>Esasların</w:t>
            </w:r>
            <w:r w:rsidRPr="00F66903">
              <w:rPr>
                <w:b/>
                <w:spacing w:val="2"/>
              </w:rPr>
              <w:t xml:space="preserve"> </w:t>
            </w:r>
            <w:r w:rsidRPr="00F66903">
              <w:rPr>
                <w:b/>
              </w:rPr>
              <w:t>kabul</w:t>
            </w:r>
            <w:r w:rsidRPr="00F66903">
              <w:rPr>
                <w:b/>
                <w:spacing w:val="-7"/>
              </w:rPr>
              <w:t xml:space="preserve"> </w:t>
            </w:r>
            <w:r w:rsidRPr="00F66903">
              <w:rPr>
                <w:b/>
              </w:rPr>
              <w:t>edildiği Akademik</w:t>
            </w:r>
            <w:r w:rsidRPr="00F66903">
              <w:rPr>
                <w:b/>
                <w:spacing w:val="-4"/>
              </w:rPr>
              <w:t xml:space="preserve"> </w:t>
            </w:r>
            <w:r w:rsidRPr="00F66903">
              <w:rPr>
                <w:b/>
              </w:rPr>
              <w:t>Kurulu Kararının</w:t>
            </w:r>
          </w:p>
        </w:tc>
      </w:tr>
      <w:tr w:rsidR="00E70C8D" w:rsidRPr="00F66903" w:rsidTr="006E01B4">
        <w:trPr>
          <w:trHeight w:val="316"/>
        </w:trPr>
        <w:tc>
          <w:tcPr>
            <w:tcW w:w="4437" w:type="dxa"/>
          </w:tcPr>
          <w:p w:rsidR="00E70C8D" w:rsidRPr="00F66903" w:rsidRDefault="00E70C8D" w:rsidP="006E01B4">
            <w:pPr>
              <w:pStyle w:val="TableParagraph"/>
              <w:rPr>
                <w:b/>
              </w:rPr>
            </w:pPr>
            <w:r w:rsidRPr="00F66903">
              <w:rPr>
                <w:b/>
              </w:rPr>
              <w:t>Tarih:</w:t>
            </w:r>
            <w:r w:rsidRPr="00F66903">
              <w:rPr>
                <w:b/>
                <w:spacing w:val="2"/>
              </w:rPr>
              <w:t xml:space="preserve"> </w:t>
            </w:r>
          </w:p>
        </w:tc>
        <w:tc>
          <w:tcPr>
            <w:tcW w:w="4610" w:type="dxa"/>
          </w:tcPr>
          <w:p w:rsidR="00E70C8D" w:rsidRPr="00F66903" w:rsidRDefault="00E70C8D" w:rsidP="006E01B4">
            <w:pPr>
              <w:pStyle w:val="TableParagraph"/>
              <w:rPr>
                <w:b/>
              </w:rPr>
            </w:pPr>
            <w:r w:rsidRPr="00F66903">
              <w:rPr>
                <w:b/>
              </w:rPr>
              <w:t>Sayı:</w:t>
            </w:r>
          </w:p>
        </w:tc>
      </w:tr>
    </w:tbl>
    <w:p w:rsidR="00E70C8D" w:rsidRPr="00F66903" w:rsidRDefault="00E70C8D" w:rsidP="00E70C8D"/>
    <w:p w:rsidR="00E70C8D" w:rsidRPr="00F66903" w:rsidRDefault="00E70C8D">
      <w:pPr>
        <w:pStyle w:val="GvdeMetni"/>
        <w:ind w:right="142" w:firstLine="566"/>
        <w:jc w:val="left"/>
        <w:rPr>
          <w:sz w:val="22"/>
          <w:szCs w:val="22"/>
        </w:rPr>
      </w:pPr>
    </w:p>
    <w:sectPr w:rsidR="00E70C8D" w:rsidRPr="00F66903" w:rsidSect="00B43129">
      <w:pgSz w:w="11920" w:h="16850"/>
      <w:pgMar w:top="960" w:right="118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4041"/>
    <w:multiLevelType w:val="hybridMultilevel"/>
    <w:tmpl w:val="62E454D2"/>
    <w:lvl w:ilvl="0" w:tplc="6C08F2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062C34C2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4E6E5358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AB7C3F84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FF2CEC8C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7CB0E34A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37C84FBC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49AE1152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EF9CDCDA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1">
    <w:nsid w:val="087A6B12"/>
    <w:multiLevelType w:val="hybridMultilevel"/>
    <w:tmpl w:val="B73E389A"/>
    <w:lvl w:ilvl="0" w:tplc="D290914C">
      <w:start w:val="1"/>
      <w:numFmt w:val="lowerLetter"/>
      <w:lvlText w:val="%1)"/>
      <w:lvlJc w:val="left"/>
      <w:pPr>
        <w:ind w:left="952" w:hanging="28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tr-TR" w:eastAsia="en-US" w:bidi="ar-SA"/>
      </w:rPr>
    </w:lvl>
    <w:lvl w:ilvl="1" w:tplc="B99891B4">
      <w:numFmt w:val="bullet"/>
      <w:lvlText w:val="•"/>
      <w:lvlJc w:val="left"/>
      <w:pPr>
        <w:ind w:left="1817" w:hanging="286"/>
      </w:pPr>
      <w:rPr>
        <w:rFonts w:hint="default"/>
        <w:lang w:val="tr-TR" w:eastAsia="en-US" w:bidi="ar-SA"/>
      </w:rPr>
    </w:lvl>
    <w:lvl w:ilvl="2" w:tplc="09102884">
      <w:numFmt w:val="bullet"/>
      <w:lvlText w:val="•"/>
      <w:lvlJc w:val="left"/>
      <w:pPr>
        <w:ind w:left="2674" w:hanging="286"/>
      </w:pPr>
      <w:rPr>
        <w:rFonts w:hint="default"/>
        <w:lang w:val="tr-TR" w:eastAsia="en-US" w:bidi="ar-SA"/>
      </w:rPr>
    </w:lvl>
    <w:lvl w:ilvl="3" w:tplc="C540B9F4">
      <w:numFmt w:val="bullet"/>
      <w:lvlText w:val="•"/>
      <w:lvlJc w:val="left"/>
      <w:pPr>
        <w:ind w:left="3531" w:hanging="286"/>
      </w:pPr>
      <w:rPr>
        <w:rFonts w:hint="default"/>
        <w:lang w:val="tr-TR" w:eastAsia="en-US" w:bidi="ar-SA"/>
      </w:rPr>
    </w:lvl>
    <w:lvl w:ilvl="4" w:tplc="63644EB8">
      <w:numFmt w:val="bullet"/>
      <w:lvlText w:val="•"/>
      <w:lvlJc w:val="left"/>
      <w:pPr>
        <w:ind w:left="4388" w:hanging="286"/>
      </w:pPr>
      <w:rPr>
        <w:rFonts w:hint="default"/>
        <w:lang w:val="tr-TR" w:eastAsia="en-US" w:bidi="ar-SA"/>
      </w:rPr>
    </w:lvl>
    <w:lvl w:ilvl="5" w:tplc="74CC2634">
      <w:numFmt w:val="bullet"/>
      <w:lvlText w:val="•"/>
      <w:lvlJc w:val="left"/>
      <w:pPr>
        <w:ind w:left="5245" w:hanging="286"/>
      </w:pPr>
      <w:rPr>
        <w:rFonts w:hint="default"/>
        <w:lang w:val="tr-TR" w:eastAsia="en-US" w:bidi="ar-SA"/>
      </w:rPr>
    </w:lvl>
    <w:lvl w:ilvl="6" w:tplc="DFECF07E">
      <w:numFmt w:val="bullet"/>
      <w:lvlText w:val="•"/>
      <w:lvlJc w:val="left"/>
      <w:pPr>
        <w:ind w:left="6102" w:hanging="286"/>
      </w:pPr>
      <w:rPr>
        <w:rFonts w:hint="default"/>
        <w:lang w:val="tr-TR" w:eastAsia="en-US" w:bidi="ar-SA"/>
      </w:rPr>
    </w:lvl>
    <w:lvl w:ilvl="7" w:tplc="93C0B9D8">
      <w:numFmt w:val="bullet"/>
      <w:lvlText w:val="•"/>
      <w:lvlJc w:val="left"/>
      <w:pPr>
        <w:ind w:left="6959" w:hanging="286"/>
      </w:pPr>
      <w:rPr>
        <w:rFonts w:hint="default"/>
        <w:lang w:val="tr-TR" w:eastAsia="en-US" w:bidi="ar-SA"/>
      </w:rPr>
    </w:lvl>
    <w:lvl w:ilvl="8" w:tplc="1954107A">
      <w:numFmt w:val="bullet"/>
      <w:lvlText w:val="•"/>
      <w:lvlJc w:val="left"/>
      <w:pPr>
        <w:ind w:left="7816" w:hanging="286"/>
      </w:pPr>
      <w:rPr>
        <w:rFonts w:hint="default"/>
        <w:lang w:val="tr-TR" w:eastAsia="en-US" w:bidi="ar-SA"/>
      </w:rPr>
    </w:lvl>
  </w:abstractNum>
  <w:abstractNum w:abstractNumId="2">
    <w:nsid w:val="0FB13D32"/>
    <w:multiLevelType w:val="hybridMultilevel"/>
    <w:tmpl w:val="B2C2575A"/>
    <w:lvl w:ilvl="0" w:tplc="796C8210">
      <w:start w:val="2"/>
      <w:numFmt w:val="decimal"/>
      <w:lvlText w:val="(%1)"/>
      <w:lvlJc w:val="left"/>
      <w:pPr>
        <w:ind w:left="1041" w:hanging="375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tr-TR" w:eastAsia="en-US" w:bidi="ar-SA"/>
      </w:rPr>
    </w:lvl>
    <w:lvl w:ilvl="1" w:tplc="19E84106">
      <w:numFmt w:val="bullet"/>
      <w:lvlText w:val="•"/>
      <w:lvlJc w:val="left"/>
      <w:pPr>
        <w:ind w:left="1889" w:hanging="375"/>
      </w:pPr>
      <w:rPr>
        <w:rFonts w:hint="default"/>
        <w:lang w:val="tr-TR" w:eastAsia="en-US" w:bidi="ar-SA"/>
      </w:rPr>
    </w:lvl>
    <w:lvl w:ilvl="2" w:tplc="089826DE">
      <w:numFmt w:val="bullet"/>
      <w:lvlText w:val="•"/>
      <w:lvlJc w:val="left"/>
      <w:pPr>
        <w:ind w:left="2738" w:hanging="375"/>
      </w:pPr>
      <w:rPr>
        <w:rFonts w:hint="default"/>
        <w:lang w:val="tr-TR" w:eastAsia="en-US" w:bidi="ar-SA"/>
      </w:rPr>
    </w:lvl>
    <w:lvl w:ilvl="3" w:tplc="6BF4C9D0">
      <w:numFmt w:val="bullet"/>
      <w:lvlText w:val="•"/>
      <w:lvlJc w:val="left"/>
      <w:pPr>
        <w:ind w:left="3587" w:hanging="375"/>
      </w:pPr>
      <w:rPr>
        <w:rFonts w:hint="default"/>
        <w:lang w:val="tr-TR" w:eastAsia="en-US" w:bidi="ar-SA"/>
      </w:rPr>
    </w:lvl>
    <w:lvl w:ilvl="4" w:tplc="A7387E3C">
      <w:numFmt w:val="bullet"/>
      <w:lvlText w:val="•"/>
      <w:lvlJc w:val="left"/>
      <w:pPr>
        <w:ind w:left="4436" w:hanging="375"/>
      </w:pPr>
      <w:rPr>
        <w:rFonts w:hint="default"/>
        <w:lang w:val="tr-TR" w:eastAsia="en-US" w:bidi="ar-SA"/>
      </w:rPr>
    </w:lvl>
    <w:lvl w:ilvl="5" w:tplc="24F071FA">
      <w:numFmt w:val="bullet"/>
      <w:lvlText w:val="•"/>
      <w:lvlJc w:val="left"/>
      <w:pPr>
        <w:ind w:left="5285" w:hanging="375"/>
      </w:pPr>
      <w:rPr>
        <w:rFonts w:hint="default"/>
        <w:lang w:val="tr-TR" w:eastAsia="en-US" w:bidi="ar-SA"/>
      </w:rPr>
    </w:lvl>
    <w:lvl w:ilvl="6" w:tplc="FDC2B2C2">
      <w:numFmt w:val="bullet"/>
      <w:lvlText w:val="•"/>
      <w:lvlJc w:val="left"/>
      <w:pPr>
        <w:ind w:left="6134" w:hanging="375"/>
      </w:pPr>
      <w:rPr>
        <w:rFonts w:hint="default"/>
        <w:lang w:val="tr-TR" w:eastAsia="en-US" w:bidi="ar-SA"/>
      </w:rPr>
    </w:lvl>
    <w:lvl w:ilvl="7" w:tplc="66C4C348">
      <w:numFmt w:val="bullet"/>
      <w:lvlText w:val="•"/>
      <w:lvlJc w:val="left"/>
      <w:pPr>
        <w:ind w:left="6983" w:hanging="375"/>
      </w:pPr>
      <w:rPr>
        <w:rFonts w:hint="default"/>
        <w:lang w:val="tr-TR" w:eastAsia="en-US" w:bidi="ar-SA"/>
      </w:rPr>
    </w:lvl>
    <w:lvl w:ilvl="8" w:tplc="2ECCCC70">
      <w:numFmt w:val="bullet"/>
      <w:lvlText w:val="•"/>
      <w:lvlJc w:val="left"/>
      <w:pPr>
        <w:ind w:left="7832" w:hanging="375"/>
      </w:pPr>
      <w:rPr>
        <w:rFonts w:hint="default"/>
        <w:lang w:val="tr-TR" w:eastAsia="en-US" w:bidi="ar-SA"/>
      </w:rPr>
    </w:lvl>
  </w:abstractNum>
  <w:abstractNum w:abstractNumId="3">
    <w:nsid w:val="299C706D"/>
    <w:multiLevelType w:val="hybridMultilevel"/>
    <w:tmpl w:val="A882FF82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A63F5A"/>
    <w:multiLevelType w:val="hybridMultilevel"/>
    <w:tmpl w:val="622EF122"/>
    <w:lvl w:ilvl="0" w:tplc="5E900D76">
      <w:start w:val="1"/>
      <w:numFmt w:val="lowerLetter"/>
      <w:lvlText w:val="%1)"/>
      <w:lvlJc w:val="left"/>
      <w:pPr>
        <w:ind w:left="952" w:hanging="28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tr-TR" w:eastAsia="en-US" w:bidi="ar-SA"/>
      </w:rPr>
    </w:lvl>
    <w:lvl w:ilvl="1" w:tplc="C8A4CA12">
      <w:numFmt w:val="bullet"/>
      <w:lvlText w:val="•"/>
      <w:lvlJc w:val="left"/>
      <w:pPr>
        <w:ind w:left="1817" w:hanging="286"/>
      </w:pPr>
      <w:rPr>
        <w:rFonts w:hint="default"/>
        <w:lang w:val="tr-TR" w:eastAsia="en-US" w:bidi="ar-SA"/>
      </w:rPr>
    </w:lvl>
    <w:lvl w:ilvl="2" w:tplc="C660F3C8">
      <w:numFmt w:val="bullet"/>
      <w:lvlText w:val="•"/>
      <w:lvlJc w:val="left"/>
      <w:pPr>
        <w:ind w:left="2674" w:hanging="286"/>
      </w:pPr>
      <w:rPr>
        <w:rFonts w:hint="default"/>
        <w:lang w:val="tr-TR" w:eastAsia="en-US" w:bidi="ar-SA"/>
      </w:rPr>
    </w:lvl>
    <w:lvl w:ilvl="3" w:tplc="C0A88258">
      <w:numFmt w:val="bullet"/>
      <w:lvlText w:val="•"/>
      <w:lvlJc w:val="left"/>
      <w:pPr>
        <w:ind w:left="3531" w:hanging="286"/>
      </w:pPr>
      <w:rPr>
        <w:rFonts w:hint="default"/>
        <w:lang w:val="tr-TR" w:eastAsia="en-US" w:bidi="ar-SA"/>
      </w:rPr>
    </w:lvl>
    <w:lvl w:ilvl="4" w:tplc="FE56E874">
      <w:numFmt w:val="bullet"/>
      <w:lvlText w:val="•"/>
      <w:lvlJc w:val="left"/>
      <w:pPr>
        <w:ind w:left="4388" w:hanging="286"/>
      </w:pPr>
      <w:rPr>
        <w:rFonts w:hint="default"/>
        <w:lang w:val="tr-TR" w:eastAsia="en-US" w:bidi="ar-SA"/>
      </w:rPr>
    </w:lvl>
    <w:lvl w:ilvl="5" w:tplc="43824E50">
      <w:numFmt w:val="bullet"/>
      <w:lvlText w:val="•"/>
      <w:lvlJc w:val="left"/>
      <w:pPr>
        <w:ind w:left="5245" w:hanging="286"/>
      </w:pPr>
      <w:rPr>
        <w:rFonts w:hint="default"/>
        <w:lang w:val="tr-TR" w:eastAsia="en-US" w:bidi="ar-SA"/>
      </w:rPr>
    </w:lvl>
    <w:lvl w:ilvl="6" w:tplc="C5F033A2">
      <w:numFmt w:val="bullet"/>
      <w:lvlText w:val="•"/>
      <w:lvlJc w:val="left"/>
      <w:pPr>
        <w:ind w:left="6102" w:hanging="286"/>
      </w:pPr>
      <w:rPr>
        <w:rFonts w:hint="default"/>
        <w:lang w:val="tr-TR" w:eastAsia="en-US" w:bidi="ar-SA"/>
      </w:rPr>
    </w:lvl>
    <w:lvl w:ilvl="7" w:tplc="43AA6536">
      <w:numFmt w:val="bullet"/>
      <w:lvlText w:val="•"/>
      <w:lvlJc w:val="left"/>
      <w:pPr>
        <w:ind w:left="6959" w:hanging="286"/>
      </w:pPr>
      <w:rPr>
        <w:rFonts w:hint="default"/>
        <w:lang w:val="tr-TR" w:eastAsia="en-US" w:bidi="ar-SA"/>
      </w:rPr>
    </w:lvl>
    <w:lvl w:ilvl="8" w:tplc="54E8D11E">
      <w:numFmt w:val="bullet"/>
      <w:lvlText w:val="•"/>
      <w:lvlJc w:val="left"/>
      <w:pPr>
        <w:ind w:left="7816" w:hanging="286"/>
      </w:pPr>
      <w:rPr>
        <w:rFonts w:hint="default"/>
        <w:lang w:val="tr-TR" w:eastAsia="en-US" w:bidi="ar-SA"/>
      </w:rPr>
    </w:lvl>
  </w:abstractNum>
  <w:abstractNum w:abstractNumId="5">
    <w:nsid w:val="60F27F8C"/>
    <w:multiLevelType w:val="hybridMultilevel"/>
    <w:tmpl w:val="C41299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637E3"/>
    <w:multiLevelType w:val="hybridMultilevel"/>
    <w:tmpl w:val="EB801B30"/>
    <w:lvl w:ilvl="0" w:tplc="6994E564">
      <w:start w:val="2"/>
      <w:numFmt w:val="decimal"/>
      <w:lvlText w:val="(%1)"/>
      <w:lvlJc w:val="left"/>
      <w:pPr>
        <w:ind w:left="100" w:hanging="39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E7A980C">
      <w:numFmt w:val="bullet"/>
      <w:lvlText w:val="•"/>
      <w:lvlJc w:val="left"/>
      <w:pPr>
        <w:ind w:left="1043" w:hanging="392"/>
      </w:pPr>
      <w:rPr>
        <w:rFonts w:hint="default"/>
        <w:lang w:val="tr-TR" w:eastAsia="en-US" w:bidi="ar-SA"/>
      </w:rPr>
    </w:lvl>
    <w:lvl w:ilvl="2" w:tplc="A0F08CBE">
      <w:numFmt w:val="bullet"/>
      <w:lvlText w:val="•"/>
      <w:lvlJc w:val="left"/>
      <w:pPr>
        <w:ind w:left="1986" w:hanging="392"/>
      </w:pPr>
      <w:rPr>
        <w:rFonts w:hint="default"/>
        <w:lang w:val="tr-TR" w:eastAsia="en-US" w:bidi="ar-SA"/>
      </w:rPr>
    </w:lvl>
    <w:lvl w:ilvl="3" w:tplc="DC0A1F10">
      <w:numFmt w:val="bullet"/>
      <w:lvlText w:val="•"/>
      <w:lvlJc w:val="left"/>
      <w:pPr>
        <w:ind w:left="2929" w:hanging="392"/>
      </w:pPr>
      <w:rPr>
        <w:rFonts w:hint="default"/>
        <w:lang w:val="tr-TR" w:eastAsia="en-US" w:bidi="ar-SA"/>
      </w:rPr>
    </w:lvl>
    <w:lvl w:ilvl="4" w:tplc="EB3016BE">
      <w:numFmt w:val="bullet"/>
      <w:lvlText w:val="•"/>
      <w:lvlJc w:val="left"/>
      <w:pPr>
        <w:ind w:left="3872" w:hanging="392"/>
      </w:pPr>
      <w:rPr>
        <w:rFonts w:hint="default"/>
        <w:lang w:val="tr-TR" w:eastAsia="en-US" w:bidi="ar-SA"/>
      </w:rPr>
    </w:lvl>
    <w:lvl w:ilvl="5" w:tplc="C1D49AE4">
      <w:numFmt w:val="bullet"/>
      <w:lvlText w:val="•"/>
      <w:lvlJc w:val="left"/>
      <w:pPr>
        <w:ind w:left="4815" w:hanging="392"/>
      </w:pPr>
      <w:rPr>
        <w:rFonts w:hint="default"/>
        <w:lang w:val="tr-TR" w:eastAsia="en-US" w:bidi="ar-SA"/>
      </w:rPr>
    </w:lvl>
    <w:lvl w:ilvl="6" w:tplc="B562FA20">
      <w:numFmt w:val="bullet"/>
      <w:lvlText w:val="•"/>
      <w:lvlJc w:val="left"/>
      <w:pPr>
        <w:ind w:left="5758" w:hanging="392"/>
      </w:pPr>
      <w:rPr>
        <w:rFonts w:hint="default"/>
        <w:lang w:val="tr-TR" w:eastAsia="en-US" w:bidi="ar-SA"/>
      </w:rPr>
    </w:lvl>
    <w:lvl w:ilvl="7" w:tplc="1FEC048A">
      <w:numFmt w:val="bullet"/>
      <w:lvlText w:val="•"/>
      <w:lvlJc w:val="left"/>
      <w:pPr>
        <w:ind w:left="6701" w:hanging="392"/>
      </w:pPr>
      <w:rPr>
        <w:rFonts w:hint="default"/>
        <w:lang w:val="tr-TR" w:eastAsia="en-US" w:bidi="ar-SA"/>
      </w:rPr>
    </w:lvl>
    <w:lvl w:ilvl="8" w:tplc="A1501B48">
      <w:numFmt w:val="bullet"/>
      <w:lvlText w:val="•"/>
      <w:lvlJc w:val="left"/>
      <w:pPr>
        <w:ind w:left="7644" w:hanging="392"/>
      </w:pPr>
      <w:rPr>
        <w:rFonts w:hint="default"/>
        <w:lang w:val="tr-TR" w:eastAsia="en-US" w:bidi="ar-SA"/>
      </w:rPr>
    </w:lvl>
  </w:abstractNum>
  <w:abstractNum w:abstractNumId="7">
    <w:nsid w:val="6B5A2A23"/>
    <w:multiLevelType w:val="hybridMultilevel"/>
    <w:tmpl w:val="66E016F8"/>
    <w:lvl w:ilvl="0" w:tplc="8CD430E0">
      <w:start w:val="1"/>
      <w:numFmt w:val="lowerLetter"/>
      <w:lvlText w:val="%1)"/>
      <w:lvlJc w:val="left"/>
      <w:pPr>
        <w:ind w:left="39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ACE8E4C">
      <w:numFmt w:val="bullet"/>
      <w:lvlText w:val="•"/>
      <w:lvlJc w:val="left"/>
      <w:pPr>
        <w:ind w:left="1361" w:hanging="260"/>
      </w:pPr>
      <w:rPr>
        <w:rFonts w:hint="default"/>
        <w:lang w:val="tr-TR" w:eastAsia="en-US" w:bidi="ar-SA"/>
      </w:rPr>
    </w:lvl>
    <w:lvl w:ilvl="2" w:tplc="5DB8E946">
      <w:numFmt w:val="bullet"/>
      <w:lvlText w:val="•"/>
      <w:lvlJc w:val="left"/>
      <w:pPr>
        <w:ind w:left="2323" w:hanging="260"/>
      </w:pPr>
      <w:rPr>
        <w:rFonts w:hint="default"/>
        <w:lang w:val="tr-TR" w:eastAsia="en-US" w:bidi="ar-SA"/>
      </w:rPr>
    </w:lvl>
    <w:lvl w:ilvl="3" w:tplc="CC824FFC">
      <w:numFmt w:val="bullet"/>
      <w:lvlText w:val="•"/>
      <w:lvlJc w:val="left"/>
      <w:pPr>
        <w:ind w:left="3285" w:hanging="260"/>
      </w:pPr>
      <w:rPr>
        <w:rFonts w:hint="default"/>
        <w:lang w:val="tr-TR" w:eastAsia="en-US" w:bidi="ar-SA"/>
      </w:rPr>
    </w:lvl>
    <w:lvl w:ilvl="4" w:tplc="0E589868">
      <w:numFmt w:val="bullet"/>
      <w:lvlText w:val="•"/>
      <w:lvlJc w:val="left"/>
      <w:pPr>
        <w:ind w:left="4247" w:hanging="260"/>
      </w:pPr>
      <w:rPr>
        <w:rFonts w:hint="default"/>
        <w:lang w:val="tr-TR" w:eastAsia="en-US" w:bidi="ar-SA"/>
      </w:rPr>
    </w:lvl>
    <w:lvl w:ilvl="5" w:tplc="792C12D2">
      <w:numFmt w:val="bullet"/>
      <w:lvlText w:val="•"/>
      <w:lvlJc w:val="left"/>
      <w:pPr>
        <w:ind w:left="5209" w:hanging="260"/>
      </w:pPr>
      <w:rPr>
        <w:rFonts w:hint="default"/>
        <w:lang w:val="tr-TR" w:eastAsia="en-US" w:bidi="ar-SA"/>
      </w:rPr>
    </w:lvl>
    <w:lvl w:ilvl="6" w:tplc="5170954E">
      <w:numFmt w:val="bullet"/>
      <w:lvlText w:val="•"/>
      <w:lvlJc w:val="left"/>
      <w:pPr>
        <w:ind w:left="6171" w:hanging="260"/>
      </w:pPr>
      <w:rPr>
        <w:rFonts w:hint="default"/>
        <w:lang w:val="tr-TR" w:eastAsia="en-US" w:bidi="ar-SA"/>
      </w:rPr>
    </w:lvl>
    <w:lvl w:ilvl="7" w:tplc="41F60568">
      <w:numFmt w:val="bullet"/>
      <w:lvlText w:val="•"/>
      <w:lvlJc w:val="left"/>
      <w:pPr>
        <w:ind w:left="7133" w:hanging="260"/>
      </w:pPr>
      <w:rPr>
        <w:rFonts w:hint="default"/>
        <w:lang w:val="tr-TR" w:eastAsia="en-US" w:bidi="ar-SA"/>
      </w:rPr>
    </w:lvl>
    <w:lvl w:ilvl="8" w:tplc="CE74B928">
      <w:numFmt w:val="bullet"/>
      <w:lvlText w:val="•"/>
      <w:lvlJc w:val="left"/>
      <w:pPr>
        <w:ind w:left="8095" w:hanging="260"/>
      </w:pPr>
      <w:rPr>
        <w:rFonts w:hint="default"/>
        <w:lang w:val="tr-TR" w:eastAsia="en-US" w:bidi="ar-SA"/>
      </w:rPr>
    </w:lvl>
  </w:abstractNum>
  <w:abstractNum w:abstractNumId="8">
    <w:nsid w:val="6C9D2197"/>
    <w:multiLevelType w:val="hybridMultilevel"/>
    <w:tmpl w:val="961E9296"/>
    <w:lvl w:ilvl="0" w:tplc="1B6ECE4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F6ED1E8">
      <w:numFmt w:val="bullet"/>
      <w:lvlText w:val="•"/>
      <w:lvlJc w:val="left"/>
      <w:pPr>
        <w:ind w:left="1038" w:hanging="298"/>
      </w:pPr>
      <w:rPr>
        <w:rFonts w:hint="default"/>
        <w:lang w:val="tr-TR" w:eastAsia="en-US" w:bidi="ar-SA"/>
      </w:rPr>
    </w:lvl>
    <w:lvl w:ilvl="2" w:tplc="38EE93DE">
      <w:numFmt w:val="bullet"/>
      <w:lvlText w:val="•"/>
      <w:lvlJc w:val="left"/>
      <w:pPr>
        <w:ind w:left="1956" w:hanging="298"/>
      </w:pPr>
      <w:rPr>
        <w:rFonts w:hint="default"/>
        <w:lang w:val="tr-TR" w:eastAsia="en-US" w:bidi="ar-SA"/>
      </w:rPr>
    </w:lvl>
    <w:lvl w:ilvl="3" w:tplc="4AD42372">
      <w:numFmt w:val="bullet"/>
      <w:lvlText w:val="•"/>
      <w:lvlJc w:val="left"/>
      <w:pPr>
        <w:ind w:left="2875" w:hanging="298"/>
      </w:pPr>
      <w:rPr>
        <w:rFonts w:hint="default"/>
        <w:lang w:val="tr-TR" w:eastAsia="en-US" w:bidi="ar-SA"/>
      </w:rPr>
    </w:lvl>
    <w:lvl w:ilvl="4" w:tplc="47143CA2">
      <w:numFmt w:val="bullet"/>
      <w:lvlText w:val="•"/>
      <w:lvlJc w:val="left"/>
      <w:pPr>
        <w:ind w:left="3793" w:hanging="298"/>
      </w:pPr>
      <w:rPr>
        <w:rFonts w:hint="default"/>
        <w:lang w:val="tr-TR" w:eastAsia="en-US" w:bidi="ar-SA"/>
      </w:rPr>
    </w:lvl>
    <w:lvl w:ilvl="5" w:tplc="A2E0F8B4">
      <w:numFmt w:val="bullet"/>
      <w:lvlText w:val="•"/>
      <w:lvlJc w:val="left"/>
      <w:pPr>
        <w:ind w:left="4712" w:hanging="298"/>
      </w:pPr>
      <w:rPr>
        <w:rFonts w:hint="default"/>
        <w:lang w:val="tr-TR" w:eastAsia="en-US" w:bidi="ar-SA"/>
      </w:rPr>
    </w:lvl>
    <w:lvl w:ilvl="6" w:tplc="B64E51B6">
      <w:numFmt w:val="bullet"/>
      <w:lvlText w:val="•"/>
      <w:lvlJc w:val="left"/>
      <w:pPr>
        <w:ind w:left="5630" w:hanging="298"/>
      </w:pPr>
      <w:rPr>
        <w:rFonts w:hint="default"/>
        <w:lang w:val="tr-TR" w:eastAsia="en-US" w:bidi="ar-SA"/>
      </w:rPr>
    </w:lvl>
    <w:lvl w:ilvl="7" w:tplc="3E281182">
      <w:numFmt w:val="bullet"/>
      <w:lvlText w:val="•"/>
      <w:lvlJc w:val="left"/>
      <w:pPr>
        <w:ind w:left="6548" w:hanging="298"/>
      </w:pPr>
      <w:rPr>
        <w:rFonts w:hint="default"/>
        <w:lang w:val="tr-TR" w:eastAsia="en-US" w:bidi="ar-SA"/>
      </w:rPr>
    </w:lvl>
    <w:lvl w:ilvl="8" w:tplc="05A4CD5A">
      <w:numFmt w:val="bullet"/>
      <w:lvlText w:val="•"/>
      <w:lvlJc w:val="left"/>
      <w:pPr>
        <w:ind w:left="7467" w:hanging="298"/>
      </w:pPr>
      <w:rPr>
        <w:rFonts w:hint="default"/>
        <w:lang w:val="tr-TR" w:eastAsia="en-US" w:bidi="ar-SA"/>
      </w:rPr>
    </w:lvl>
  </w:abstractNum>
  <w:abstractNum w:abstractNumId="9">
    <w:nsid w:val="72A86F81"/>
    <w:multiLevelType w:val="hybridMultilevel"/>
    <w:tmpl w:val="4E28C23C"/>
    <w:lvl w:ilvl="0" w:tplc="20002B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color w:val="0D0D0D"/>
        <w:spacing w:val="-1"/>
        <w:w w:val="99"/>
        <w:sz w:val="24"/>
        <w:szCs w:val="24"/>
        <w:lang w:val="tr-TR" w:eastAsia="en-US" w:bidi="ar-SA"/>
      </w:rPr>
    </w:lvl>
    <w:lvl w:ilvl="1" w:tplc="B62C3A40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29C018F0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F474AD7E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49BC0AC0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B874E41E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0EA42DDA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5F06C3E8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4538C1C4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10">
    <w:nsid w:val="75BE42F2"/>
    <w:multiLevelType w:val="hybridMultilevel"/>
    <w:tmpl w:val="00CAA99E"/>
    <w:lvl w:ilvl="0" w:tplc="B23C1FA4">
      <w:start w:val="2"/>
      <w:numFmt w:val="decimal"/>
      <w:lvlText w:val="(%1)"/>
      <w:lvlJc w:val="left"/>
      <w:pPr>
        <w:ind w:left="100" w:hanging="4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323384">
      <w:numFmt w:val="bullet"/>
      <w:lvlText w:val="•"/>
      <w:lvlJc w:val="left"/>
      <w:pPr>
        <w:ind w:left="1043" w:hanging="401"/>
      </w:pPr>
      <w:rPr>
        <w:rFonts w:hint="default"/>
        <w:lang w:val="tr-TR" w:eastAsia="en-US" w:bidi="ar-SA"/>
      </w:rPr>
    </w:lvl>
    <w:lvl w:ilvl="2" w:tplc="B4886B14">
      <w:numFmt w:val="bullet"/>
      <w:lvlText w:val="•"/>
      <w:lvlJc w:val="left"/>
      <w:pPr>
        <w:ind w:left="1986" w:hanging="401"/>
      </w:pPr>
      <w:rPr>
        <w:rFonts w:hint="default"/>
        <w:lang w:val="tr-TR" w:eastAsia="en-US" w:bidi="ar-SA"/>
      </w:rPr>
    </w:lvl>
    <w:lvl w:ilvl="3" w:tplc="3926D43C">
      <w:numFmt w:val="bullet"/>
      <w:lvlText w:val="•"/>
      <w:lvlJc w:val="left"/>
      <w:pPr>
        <w:ind w:left="2929" w:hanging="401"/>
      </w:pPr>
      <w:rPr>
        <w:rFonts w:hint="default"/>
        <w:lang w:val="tr-TR" w:eastAsia="en-US" w:bidi="ar-SA"/>
      </w:rPr>
    </w:lvl>
    <w:lvl w:ilvl="4" w:tplc="A1EEC56A">
      <w:numFmt w:val="bullet"/>
      <w:lvlText w:val="•"/>
      <w:lvlJc w:val="left"/>
      <w:pPr>
        <w:ind w:left="3872" w:hanging="401"/>
      </w:pPr>
      <w:rPr>
        <w:rFonts w:hint="default"/>
        <w:lang w:val="tr-TR" w:eastAsia="en-US" w:bidi="ar-SA"/>
      </w:rPr>
    </w:lvl>
    <w:lvl w:ilvl="5" w:tplc="E8602790">
      <w:numFmt w:val="bullet"/>
      <w:lvlText w:val="•"/>
      <w:lvlJc w:val="left"/>
      <w:pPr>
        <w:ind w:left="4815" w:hanging="401"/>
      </w:pPr>
      <w:rPr>
        <w:rFonts w:hint="default"/>
        <w:lang w:val="tr-TR" w:eastAsia="en-US" w:bidi="ar-SA"/>
      </w:rPr>
    </w:lvl>
    <w:lvl w:ilvl="6" w:tplc="38D0FB36">
      <w:numFmt w:val="bullet"/>
      <w:lvlText w:val="•"/>
      <w:lvlJc w:val="left"/>
      <w:pPr>
        <w:ind w:left="5758" w:hanging="401"/>
      </w:pPr>
      <w:rPr>
        <w:rFonts w:hint="default"/>
        <w:lang w:val="tr-TR" w:eastAsia="en-US" w:bidi="ar-SA"/>
      </w:rPr>
    </w:lvl>
    <w:lvl w:ilvl="7" w:tplc="145C7B36">
      <w:numFmt w:val="bullet"/>
      <w:lvlText w:val="•"/>
      <w:lvlJc w:val="left"/>
      <w:pPr>
        <w:ind w:left="6701" w:hanging="401"/>
      </w:pPr>
      <w:rPr>
        <w:rFonts w:hint="default"/>
        <w:lang w:val="tr-TR" w:eastAsia="en-US" w:bidi="ar-SA"/>
      </w:rPr>
    </w:lvl>
    <w:lvl w:ilvl="8" w:tplc="263E9DF4">
      <w:numFmt w:val="bullet"/>
      <w:lvlText w:val="•"/>
      <w:lvlJc w:val="left"/>
      <w:pPr>
        <w:ind w:left="7644" w:hanging="40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43129"/>
    <w:rsid w:val="00012C04"/>
    <w:rsid w:val="00042AF3"/>
    <w:rsid w:val="0004475F"/>
    <w:rsid w:val="00124DBA"/>
    <w:rsid w:val="00135107"/>
    <w:rsid w:val="001E14C6"/>
    <w:rsid w:val="002126DB"/>
    <w:rsid w:val="002B4D9D"/>
    <w:rsid w:val="002D7BA4"/>
    <w:rsid w:val="003E0240"/>
    <w:rsid w:val="00425758"/>
    <w:rsid w:val="00494001"/>
    <w:rsid w:val="005259F2"/>
    <w:rsid w:val="00531BEA"/>
    <w:rsid w:val="005816D1"/>
    <w:rsid w:val="00620F4C"/>
    <w:rsid w:val="0064629F"/>
    <w:rsid w:val="006840B3"/>
    <w:rsid w:val="0082143A"/>
    <w:rsid w:val="008D5C31"/>
    <w:rsid w:val="009F09F4"/>
    <w:rsid w:val="00A252D0"/>
    <w:rsid w:val="00AA601B"/>
    <w:rsid w:val="00AC707E"/>
    <w:rsid w:val="00AE1713"/>
    <w:rsid w:val="00B308A9"/>
    <w:rsid w:val="00B419F4"/>
    <w:rsid w:val="00B43129"/>
    <w:rsid w:val="00B77D36"/>
    <w:rsid w:val="00B8226C"/>
    <w:rsid w:val="00BF4631"/>
    <w:rsid w:val="00C44EC7"/>
    <w:rsid w:val="00C47476"/>
    <w:rsid w:val="00C56F39"/>
    <w:rsid w:val="00CF1256"/>
    <w:rsid w:val="00D244C7"/>
    <w:rsid w:val="00DE5503"/>
    <w:rsid w:val="00E35758"/>
    <w:rsid w:val="00E70C8D"/>
    <w:rsid w:val="00EE3B1B"/>
    <w:rsid w:val="00EE42FB"/>
    <w:rsid w:val="00F66903"/>
    <w:rsid w:val="00F900CA"/>
    <w:rsid w:val="00F961ED"/>
    <w:rsid w:val="00FD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312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1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43129"/>
    <w:pPr>
      <w:ind w:left="100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43129"/>
    <w:pPr>
      <w:ind w:left="2774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43129"/>
    <w:pPr>
      <w:ind w:left="100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B43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Lenovo</cp:lastModifiedBy>
  <cp:revision>33</cp:revision>
  <dcterms:created xsi:type="dcterms:W3CDTF">2023-09-19T08:39:00Z</dcterms:created>
  <dcterms:modified xsi:type="dcterms:W3CDTF">2023-11-08T07:13:00Z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2023-09-19T00:00:00Z</vt:filetime>
  </property>
</Properties>
</file>